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AB3" w:rsidRPr="00136AB3" w:rsidRDefault="00136AB3" w:rsidP="00136AB3">
      <w:pPr>
        <w:jc w:val="center"/>
        <w:rPr>
          <w:b/>
        </w:rPr>
      </w:pPr>
      <w:r w:rsidRPr="00136AB3">
        <w:rPr>
          <w:rFonts w:hint="eastAsia"/>
          <w:b/>
        </w:rPr>
        <w:t>关于调整普通高等教育专科升本科考试录取办法的通知</w:t>
      </w:r>
    </w:p>
    <w:p w:rsidR="00136AB3" w:rsidRPr="00136AB3" w:rsidRDefault="00136AB3" w:rsidP="00136AB3">
      <w:pPr>
        <w:jc w:val="center"/>
      </w:pPr>
    </w:p>
    <w:p w:rsidR="00136AB3" w:rsidRDefault="00136AB3" w:rsidP="00136AB3">
      <w:pPr>
        <w:jc w:val="right"/>
      </w:pPr>
      <w:r>
        <w:rPr>
          <w:rFonts w:hint="eastAsia"/>
        </w:rPr>
        <w:t xml:space="preserve">　　</w:t>
      </w:r>
      <w:proofErr w:type="gramStart"/>
      <w:r>
        <w:rPr>
          <w:rFonts w:hint="eastAsia"/>
        </w:rPr>
        <w:t>鲁教学字</w:t>
      </w:r>
      <w:proofErr w:type="gramEnd"/>
      <w:r>
        <w:rPr>
          <w:rFonts w:hint="eastAsia"/>
        </w:rPr>
        <w:t>〔</w:t>
      </w:r>
      <w:r>
        <w:rPr>
          <w:rFonts w:hint="eastAsia"/>
        </w:rPr>
        <w:t>2017</w:t>
      </w:r>
      <w:r>
        <w:rPr>
          <w:rFonts w:hint="eastAsia"/>
        </w:rPr>
        <w:t>〕</w:t>
      </w:r>
      <w:r>
        <w:rPr>
          <w:rFonts w:hint="eastAsia"/>
        </w:rPr>
        <w:t>21</w:t>
      </w:r>
      <w:r>
        <w:rPr>
          <w:rFonts w:hint="eastAsia"/>
        </w:rPr>
        <w:t>号</w:t>
      </w:r>
    </w:p>
    <w:p w:rsidR="00136AB3" w:rsidRDefault="00136AB3" w:rsidP="00136AB3"/>
    <w:p w:rsidR="00136AB3" w:rsidRDefault="00136AB3" w:rsidP="00136AB3">
      <w:r>
        <w:rPr>
          <w:rFonts w:hint="eastAsia"/>
        </w:rPr>
        <w:t>各高等学校：</w:t>
      </w:r>
    </w:p>
    <w:p w:rsidR="00136AB3" w:rsidRDefault="00136AB3" w:rsidP="00136AB3"/>
    <w:p w:rsidR="00136AB3" w:rsidRDefault="00136AB3" w:rsidP="00136AB3">
      <w:r>
        <w:rPr>
          <w:rFonts w:hint="eastAsia"/>
        </w:rPr>
        <w:t xml:space="preserve">　　普通高等教育专科升本科（以下简称专升本）是我省考试招生制度的重要组成部分，是满足学生学习深造需要，促进学生成长成才的重要途径。为进一步做好专升</w:t>
      </w:r>
      <w:proofErr w:type="gramStart"/>
      <w:r>
        <w:rPr>
          <w:rFonts w:hint="eastAsia"/>
        </w:rPr>
        <w:t>本考试</w:t>
      </w:r>
      <w:proofErr w:type="gramEnd"/>
      <w:r>
        <w:rPr>
          <w:rFonts w:hint="eastAsia"/>
        </w:rPr>
        <w:t>招生工作，发挥专升本在人才培养中的积极导向作用，我省将分步调整专升</w:t>
      </w:r>
      <w:proofErr w:type="gramStart"/>
      <w:r>
        <w:rPr>
          <w:rFonts w:hint="eastAsia"/>
        </w:rPr>
        <w:t>本考试</w:t>
      </w:r>
      <w:proofErr w:type="gramEnd"/>
      <w:r>
        <w:rPr>
          <w:rFonts w:hint="eastAsia"/>
        </w:rPr>
        <w:t>录取办法，建立更加科学、有效的人才选拔机制。具体调整事项如下：</w:t>
      </w:r>
    </w:p>
    <w:p w:rsidR="00136AB3" w:rsidRPr="00550B22" w:rsidRDefault="00136AB3" w:rsidP="00136AB3">
      <w:r>
        <w:rPr>
          <w:rFonts w:hint="eastAsia"/>
        </w:rPr>
        <w:t xml:space="preserve">　　一、</w:t>
      </w:r>
      <w:r>
        <w:rPr>
          <w:rFonts w:hint="eastAsia"/>
        </w:rPr>
        <w:t>2018</w:t>
      </w:r>
      <w:r>
        <w:rPr>
          <w:rFonts w:hint="eastAsia"/>
        </w:rPr>
        <w:t>—</w:t>
      </w:r>
      <w:r>
        <w:rPr>
          <w:rFonts w:hint="eastAsia"/>
        </w:rPr>
        <w:t>2019</w:t>
      </w:r>
      <w:r>
        <w:rPr>
          <w:rFonts w:hint="eastAsia"/>
        </w:rPr>
        <w:t>年专升</w:t>
      </w:r>
      <w:proofErr w:type="gramStart"/>
      <w:r>
        <w:rPr>
          <w:rFonts w:hint="eastAsia"/>
        </w:rPr>
        <w:t>本考试</w:t>
      </w:r>
      <w:proofErr w:type="gramEnd"/>
      <w:r>
        <w:rPr>
          <w:rFonts w:hint="eastAsia"/>
        </w:rPr>
        <w:t>录取办法</w:t>
      </w:r>
    </w:p>
    <w:p w:rsidR="00136AB3" w:rsidRDefault="00136AB3" w:rsidP="00136AB3">
      <w:r>
        <w:rPr>
          <w:rFonts w:hint="eastAsia"/>
        </w:rPr>
        <w:t xml:space="preserve">　　</w:t>
      </w:r>
      <w:r>
        <w:rPr>
          <w:rFonts w:hint="eastAsia"/>
        </w:rPr>
        <w:t>2018</w:t>
      </w:r>
      <w:r>
        <w:rPr>
          <w:rFonts w:hint="eastAsia"/>
        </w:rPr>
        <w:t>—</w:t>
      </w:r>
      <w:r>
        <w:rPr>
          <w:rFonts w:hint="eastAsia"/>
        </w:rPr>
        <w:t>2019</w:t>
      </w:r>
      <w:r>
        <w:rPr>
          <w:rFonts w:hint="eastAsia"/>
        </w:rPr>
        <w:t>年，我省专升</w:t>
      </w:r>
      <w:proofErr w:type="gramStart"/>
      <w:r>
        <w:rPr>
          <w:rFonts w:hint="eastAsia"/>
        </w:rPr>
        <w:t>本考试</w:t>
      </w:r>
      <w:proofErr w:type="gramEnd"/>
      <w:r>
        <w:rPr>
          <w:rFonts w:hint="eastAsia"/>
        </w:rPr>
        <w:t>科目分为公共基础课和专业综合课。其中，专业综合</w:t>
      </w:r>
      <w:proofErr w:type="gramStart"/>
      <w:r>
        <w:rPr>
          <w:rFonts w:hint="eastAsia"/>
        </w:rPr>
        <w:t>课按照</w:t>
      </w:r>
      <w:proofErr w:type="gramEnd"/>
      <w:r>
        <w:rPr>
          <w:rFonts w:hint="eastAsia"/>
        </w:rPr>
        <w:t>考生报考本科专业所属（或相近）类别设置考试科目，并根据该类别的专业基础知识命题。</w:t>
      </w:r>
    </w:p>
    <w:p w:rsidR="00136AB3" w:rsidRDefault="00136AB3" w:rsidP="00136AB3">
      <w:r>
        <w:rPr>
          <w:rFonts w:hint="eastAsia"/>
        </w:rPr>
        <w:t xml:space="preserve">　　（一）适用范围。</w:t>
      </w:r>
      <w:r>
        <w:rPr>
          <w:rFonts w:hint="eastAsia"/>
        </w:rPr>
        <w:t>2017</w:t>
      </w:r>
      <w:r>
        <w:rPr>
          <w:rFonts w:hint="eastAsia"/>
        </w:rPr>
        <w:t>年前已经进入专科阶段学习，将于</w:t>
      </w:r>
      <w:r>
        <w:rPr>
          <w:rFonts w:hint="eastAsia"/>
        </w:rPr>
        <w:t>2018</w:t>
      </w:r>
      <w:r>
        <w:rPr>
          <w:rFonts w:hint="eastAsia"/>
        </w:rPr>
        <w:t>年或</w:t>
      </w:r>
      <w:r>
        <w:rPr>
          <w:rFonts w:hint="eastAsia"/>
        </w:rPr>
        <w:t>2019</w:t>
      </w:r>
      <w:r>
        <w:rPr>
          <w:rFonts w:hint="eastAsia"/>
        </w:rPr>
        <w:t>年毕业的普通高职（专科）学生</w:t>
      </w:r>
      <w:r>
        <w:rPr>
          <w:rFonts w:hint="eastAsia"/>
        </w:rPr>
        <w:t>;</w:t>
      </w:r>
      <w:r>
        <w:rPr>
          <w:rFonts w:hint="eastAsia"/>
        </w:rPr>
        <w:t>具有普通高等教育专科（高职）毕业学历，且具有山东省辖区户籍的退役士兵。</w:t>
      </w:r>
    </w:p>
    <w:p w:rsidR="00136AB3" w:rsidRDefault="00136AB3" w:rsidP="00136AB3">
      <w:r>
        <w:rPr>
          <w:rFonts w:hint="eastAsia"/>
        </w:rPr>
        <w:t xml:space="preserve">　　（二）考试科目。考试科目共</w:t>
      </w:r>
      <w:r>
        <w:rPr>
          <w:rFonts w:hint="eastAsia"/>
        </w:rPr>
        <w:t>3</w:t>
      </w:r>
      <w:r>
        <w:rPr>
          <w:rFonts w:hint="eastAsia"/>
        </w:rPr>
        <w:t>门，其中公共基础课</w:t>
      </w:r>
      <w:r>
        <w:rPr>
          <w:rFonts w:hint="eastAsia"/>
        </w:rPr>
        <w:t>2</w:t>
      </w:r>
      <w:r>
        <w:rPr>
          <w:rFonts w:hint="eastAsia"/>
        </w:rPr>
        <w:t>门，专业综合课</w:t>
      </w:r>
      <w:r>
        <w:rPr>
          <w:rFonts w:hint="eastAsia"/>
        </w:rPr>
        <w:t>1</w:t>
      </w:r>
      <w:r>
        <w:rPr>
          <w:rFonts w:hint="eastAsia"/>
        </w:rPr>
        <w:t>门，均由省教育招生考试</w:t>
      </w:r>
      <w:proofErr w:type="gramStart"/>
      <w:r>
        <w:rPr>
          <w:rFonts w:hint="eastAsia"/>
        </w:rPr>
        <w:t>院统一</w:t>
      </w:r>
      <w:proofErr w:type="gramEnd"/>
      <w:r>
        <w:rPr>
          <w:rFonts w:hint="eastAsia"/>
        </w:rPr>
        <w:t>命题，统一组织考试，统一组织评卷。公共基础课每门满分</w:t>
      </w:r>
      <w:r>
        <w:rPr>
          <w:rFonts w:hint="eastAsia"/>
        </w:rPr>
        <w:t>100</w:t>
      </w:r>
      <w:r>
        <w:rPr>
          <w:rFonts w:hint="eastAsia"/>
        </w:rPr>
        <w:t>分，每门考试时间</w:t>
      </w:r>
      <w:r>
        <w:rPr>
          <w:rFonts w:hint="eastAsia"/>
        </w:rPr>
        <w:t>120</w:t>
      </w:r>
      <w:r>
        <w:rPr>
          <w:rFonts w:hint="eastAsia"/>
        </w:rPr>
        <w:t>分钟；专业综合课满分</w:t>
      </w:r>
      <w:r>
        <w:rPr>
          <w:rFonts w:hint="eastAsia"/>
        </w:rPr>
        <w:t>150</w:t>
      </w:r>
      <w:r>
        <w:rPr>
          <w:rFonts w:hint="eastAsia"/>
        </w:rPr>
        <w:t>分，考试时间</w:t>
      </w:r>
      <w:r>
        <w:rPr>
          <w:rFonts w:hint="eastAsia"/>
        </w:rPr>
        <w:t>150</w:t>
      </w:r>
      <w:r>
        <w:rPr>
          <w:rFonts w:hint="eastAsia"/>
        </w:rPr>
        <w:t>分钟。</w:t>
      </w:r>
    </w:p>
    <w:p w:rsidR="00136AB3" w:rsidRDefault="00136AB3" w:rsidP="00136AB3">
      <w:r>
        <w:rPr>
          <w:rFonts w:hint="eastAsia"/>
        </w:rPr>
        <w:t xml:space="preserve">　　公共基础课。包括英语（公共外语课为俄语或日语的分别考俄语或日语，公共外语课为其他小语种和报考外语类专业的考大学语文）、计算机（报考计算机类的考高等数学）。</w:t>
      </w:r>
    </w:p>
    <w:p w:rsidR="00136AB3" w:rsidRDefault="00136AB3" w:rsidP="00136AB3">
      <w:r>
        <w:rPr>
          <w:rFonts w:hint="eastAsia"/>
        </w:rPr>
        <w:t xml:space="preserve">　　专业综合课。把考生报考的本科专业按照所属（或相近）原则划分为</w:t>
      </w:r>
      <w:r>
        <w:rPr>
          <w:rFonts w:hint="eastAsia"/>
        </w:rPr>
        <w:t>14</w:t>
      </w:r>
      <w:r>
        <w:rPr>
          <w:rFonts w:hint="eastAsia"/>
        </w:rPr>
        <w:t>个类别，以每个类别的专业基础课程为依据，命制</w:t>
      </w:r>
      <w:r>
        <w:rPr>
          <w:rFonts w:hint="eastAsia"/>
        </w:rPr>
        <w:t>1</w:t>
      </w:r>
      <w:r>
        <w:rPr>
          <w:rFonts w:hint="eastAsia"/>
        </w:rPr>
        <w:t>门专业综合课试题（类别设置及考试科目见附件</w:t>
      </w:r>
      <w:r>
        <w:rPr>
          <w:rFonts w:hint="eastAsia"/>
        </w:rPr>
        <w:t>1</w:t>
      </w:r>
      <w:r>
        <w:rPr>
          <w:rFonts w:hint="eastAsia"/>
        </w:rPr>
        <w:t>）。</w:t>
      </w:r>
    </w:p>
    <w:p w:rsidR="00136AB3" w:rsidRDefault="00136AB3" w:rsidP="00136AB3">
      <w:r>
        <w:rPr>
          <w:rFonts w:hint="eastAsia"/>
        </w:rPr>
        <w:t xml:space="preserve">　　（三）录取办法。招生院校依据考生公共基础课和专业综合课总成绩，分专业择优录取。</w:t>
      </w:r>
    </w:p>
    <w:p w:rsidR="00136AB3" w:rsidRDefault="00136AB3" w:rsidP="00136AB3">
      <w:r>
        <w:rPr>
          <w:rFonts w:hint="eastAsia"/>
        </w:rPr>
        <w:t xml:space="preserve">　　二、</w:t>
      </w:r>
      <w:r>
        <w:rPr>
          <w:rFonts w:hint="eastAsia"/>
        </w:rPr>
        <w:t>2020</w:t>
      </w:r>
      <w:r>
        <w:rPr>
          <w:rFonts w:hint="eastAsia"/>
        </w:rPr>
        <w:t>年起专升</w:t>
      </w:r>
      <w:proofErr w:type="gramStart"/>
      <w:r>
        <w:rPr>
          <w:rFonts w:hint="eastAsia"/>
        </w:rPr>
        <w:t>本考试</w:t>
      </w:r>
      <w:proofErr w:type="gramEnd"/>
      <w:r>
        <w:rPr>
          <w:rFonts w:hint="eastAsia"/>
        </w:rPr>
        <w:t>录取办法</w:t>
      </w:r>
    </w:p>
    <w:p w:rsidR="00136AB3" w:rsidRDefault="00136AB3" w:rsidP="00136AB3">
      <w:r>
        <w:rPr>
          <w:rFonts w:hint="eastAsia"/>
        </w:rPr>
        <w:t xml:space="preserve">　　</w:t>
      </w:r>
      <w:r>
        <w:rPr>
          <w:rFonts w:hint="eastAsia"/>
        </w:rPr>
        <w:t>2020</w:t>
      </w:r>
      <w:r>
        <w:rPr>
          <w:rFonts w:hint="eastAsia"/>
        </w:rPr>
        <w:t>年起，依据学生高职（专科）在校期间的综合素质测评成绩设置报名条件；专升</w:t>
      </w:r>
      <w:proofErr w:type="gramStart"/>
      <w:r>
        <w:rPr>
          <w:rFonts w:hint="eastAsia"/>
        </w:rPr>
        <w:t>本考试</w:t>
      </w:r>
      <w:proofErr w:type="gramEnd"/>
      <w:r>
        <w:rPr>
          <w:rFonts w:hint="eastAsia"/>
        </w:rPr>
        <w:t>取消专业综合课考试科目，增加公共基础课考试科目。</w:t>
      </w:r>
    </w:p>
    <w:p w:rsidR="00136AB3" w:rsidRDefault="00136AB3" w:rsidP="00136AB3">
      <w:r>
        <w:rPr>
          <w:rFonts w:hint="eastAsia"/>
        </w:rPr>
        <w:t xml:space="preserve">　　（一）适用范围。</w:t>
      </w:r>
      <w:r>
        <w:rPr>
          <w:rFonts w:hint="eastAsia"/>
        </w:rPr>
        <w:t>2017</w:t>
      </w:r>
      <w:r>
        <w:rPr>
          <w:rFonts w:hint="eastAsia"/>
        </w:rPr>
        <w:t>年起进入专科阶段学习，将于</w:t>
      </w:r>
      <w:r>
        <w:rPr>
          <w:rFonts w:hint="eastAsia"/>
        </w:rPr>
        <w:t>2020</w:t>
      </w:r>
      <w:r>
        <w:rPr>
          <w:rFonts w:hint="eastAsia"/>
        </w:rPr>
        <w:t>年及以后毕业的普通高职（专科）学生</w:t>
      </w:r>
      <w:r>
        <w:rPr>
          <w:rFonts w:hint="eastAsia"/>
        </w:rPr>
        <w:t>;</w:t>
      </w:r>
      <w:r>
        <w:rPr>
          <w:rFonts w:hint="eastAsia"/>
        </w:rPr>
        <w:t>具有普通高等教育专科（高职）毕业学历，且具有山东省辖区户籍的退役士兵。</w:t>
      </w:r>
    </w:p>
    <w:p w:rsidR="00136AB3" w:rsidRDefault="00136AB3" w:rsidP="00136AB3">
      <w:r>
        <w:rPr>
          <w:rFonts w:hint="eastAsia"/>
        </w:rPr>
        <w:t xml:space="preserve">　　（二）报考资格。</w:t>
      </w:r>
    </w:p>
    <w:p w:rsidR="00136AB3" w:rsidRDefault="00136AB3" w:rsidP="00136AB3">
      <w:r>
        <w:rPr>
          <w:rFonts w:hint="eastAsia"/>
        </w:rPr>
        <w:t xml:space="preserve">　　</w:t>
      </w:r>
      <w:r>
        <w:rPr>
          <w:rFonts w:hint="eastAsia"/>
        </w:rPr>
        <w:t>1.</w:t>
      </w:r>
      <w:r>
        <w:rPr>
          <w:rFonts w:hint="eastAsia"/>
        </w:rPr>
        <w:t>普通高职（专科）学生报考。</w:t>
      </w:r>
    </w:p>
    <w:p w:rsidR="00136AB3" w:rsidRDefault="00136AB3" w:rsidP="00136AB3">
      <w:r>
        <w:rPr>
          <w:rFonts w:hint="eastAsia"/>
        </w:rPr>
        <w:t xml:space="preserve">　　普通高职（专科）学生的报考资格，依据学生在校期间的综合素质测评成绩确定。学生报考专升本，其整个专科阶段的综合素质测评成绩排名，不得低于同年级、同专业的前</w:t>
      </w:r>
      <w:r>
        <w:rPr>
          <w:rFonts w:hint="eastAsia"/>
        </w:rPr>
        <w:t>40%</w:t>
      </w:r>
      <w:r>
        <w:rPr>
          <w:rFonts w:hint="eastAsia"/>
        </w:rPr>
        <w:t>。</w:t>
      </w:r>
    </w:p>
    <w:p w:rsidR="00136AB3" w:rsidRDefault="00136AB3" w:rsidP="00136AB3">
      <w:r>
        <w:rPr>
          <w:rFonts w:hint="eastAsia"/>
        </w:rPr>
        <w:t xml:space="preserve">　　学生在校期间转专业的，需重新完成转入专业所有课程的学习任务，其综合素质测评成绩的确定，与转入专业其他学生标准相同。学生转出专业的学习成绩，除部分转入专业同时开设的公共课等成绩外，其他成绩均不参与转入专业的综合素质测评。</w:t>
      </w:r>
    </w:p>
    <w:p w:rsidR="00136AB3" w:rsidRDefault="00136AB3" w:rsidP="00136AB3">
      <w:r>
        <w:rPr>
          <w:rFonts w:hint="eastAsia"/>
        </w:rPr>
        <w:t xml:space="preserve">　　综合素质测评由学生所在院校具体组织实施，时间涵盖整个高职（专科）学习阶段。以提升学生的知识、素质、能力为目标，以课程学习成绩（学分绩点）为基础，参考学生的思想品德状况和创新创业能力，统筹确定学生的综合素质测评成绩，其中课程学习成绩（学分绩点）所占比例不少于</w:t>
      </w:r>
      <w:r>
        <w:rPr>
          <w:rFonts w:hint="eastAsia"/>
        </w:rPr>
        <w:t>80%</w:t>
      </w:r>
      <w:r>
        <w:rPr>
          <w:rFonts w:hint="eastAsia"/>
        </w:rPr>
        <w:t>。各有关院校应科学制定学生综合素质测评方案，并广泛宣传至每一位学生，确保政策内容应知尽知。</w:t>
      </w:r>
    </w:p>
    <w:p w:rsidR="00136AB3" w:rsidRDefault="00136AB3" w:rsidP="00136AB3">
      <w:r>
        <w:rPr>
          <w:rFonts w:hint="eastAsia"/>
        </w:rPr>
        <w:t xml:space="preserve">　　</w:t>
      </w:r>
      <w:r>
        <w:rPr>
          <w:rFonts w:hint="eastAsia"/>
        </w:rPr>
        <w:t>2.</w:t>
      </w:r>
      <w:r>
        <w:rPr>
          <w:rFonts w:hint="eastAsia"/>
        </w:rPr>
        <w:t>其他高职（专科）学生报考。</w:t>
      </w:r>
    </w:p>
    <w:p w:rsidR="00136AB3" w:rsidRDefault="00136AB3" w:rsidP="00136AB3"/>
    <w:p w:rsidR="00136AB3" w:rsidRDefault="00136AB3" w:rsidP="00136AB3">
      <w:r>
        <w:rPr>
          <w:rFonts w:hint="eastAsia"/>
        </w:rPr>
        <w:lastRenderedPageBreak/>
        <w:t xml:space="preserve">　　职业院校与本科高校“</w:t>
      </w:r>
      <w:r>
        <w:rPr>
          <w:rFonts w:hint="eastAsia"/>
        </w:rPr>
        <w:t>3+2</w:t>
      </w:r>
      <w:r>
        <w:rPr>
          <w:rFonts w:hint="eastAsia"/>
        </w:rPr>
        <w:t>”对口贯通分段培养</w:t>
      </w:r>
      <w:proofErr w:type="gramStart"/>
      <w:r>
        <w:rPr>
          <w:rFonts w:hint="eastAsia"/>
        </w:rPr>
        <w:t>当年转段的</w:t>
      </w:r>
      <w:proofErr w:type="gramEnd"/>
      <w:r>
        <w:rPr>
          <w:rFonts w:hint="eastAsia"/>
        </w:rPr>
        <w:t>学生可直接报考；具有普通高等教育专科（高职）毕业学历，且具有山东省辖区户籍的退役士兵可直接报考。</w:t>
      </w:r>
    </w:p>
    <w:p w:rsidR="00136AB3" w:rsidRDefault="00136AB3" w:rsidP="00136AB3">
      <w:r>
        <w:rPr>
          <w:rFonts w:hint="eastAsia"/>
        </w:rPr>
        <w:t xml:space="preserve">　　</w:t>
      </w:r>
      <w:r>
        <w:rPr>
          <w:rFonts w:hint="eastAsia"/>
        </w:rPr>
        <w:t>2020</w:t>
      </w:r>
      <w:r>
        <w:rPr>
          <w:rFonts w:hint="eastAsia"/>
        </w:rPr>
        <w:t>年起，考生专升本所报本科专业，应与本人高职</w:t>
      </w:r>
      <w:r>
        <w:rPr>
          <w:rFonts w:hint="eastAsia"/>
        </w:rPr>
        <w:t>(</w:t>
      </w:r>
      <w:r>
        <w:rPr>
          <w:rFonts w:hint="eastAsia"/>
        </w:rPr>
        <w:t>专科</w:t>
      </w:r>
      <w:r>
        <w:rPr>
          <w:rFonts w:hint="eastAsia"/>
        </w:rPr>
        <w:t>)</w:t>
      </w:r>
      <w:r>
        <w:rPr>
          <w:rFonts w:hint="eastAsia"/>
        </w:rPr>
        <w:t>所学专业相同或相近。考生应参照教育部公布的《普通高等学校高等职业教育</w:t>
      </w:r>
      <w:r>
        <w:rPr>
          <w:rFonts w:hint="eastAsia"/>
        </w:rPr>
        <w:t>(</w:t>
      </w:r>
      <w:r>
        <w:rPr>
          <w:rFonts w:hint="eastAsia"/>
        </w:rPr>
        <w:t>专科</w:t>
      </w:r>
      <w:r>
        <w:rPr>
          <w:rFonts w:hint="eastAsia"/>
        </w:rPr>
        <w:t>)</w:t>
      </w:r>
      <w:r>
        <w:rPr>
          <w:rFonts w:hint="eastAsia"/>
        </w:rPr>
        <w:t>专业目录</w:t>
      </w:r>
      <w:r>
        <w:rPr>
          <w:rFonts w:hint="eastAsia"/>
        </w:rPr>
        <w:t>(2015</w:t>
      </w:r>
      <w:r>
        <w:rPr>
          <w:rFonts w:hint="eastAsia"/>
        </w:rPr>
        <w:t>年</w:t>
      </w:r>
      <w:r>
        <w:rPr>
          <w:rFonts w:hint="eastAsia"/>
        </w:rPr>
        <w:t xml:space="preserve">) </w:t>
      </w:r>
      <w:r>
        <w:rPr>
          <w:rFonts w:hint="eastAsia"/>
        </w:rPr>
        <w:t>》和《普通高等学校本科专业目录（</w:t>
      </w:r>
      <w:r>
        <w:rPr>
          <w:rFonts w:hint="eastAsia"/>
        </w:rPr>
        <w:t>2012</w:t>
      </w:r>
      <w:r>
        <w:rPr>
          <w:rFonts w:hint="eastAsia"/>
        </w:rPr>
        <w:t>年）》选择报考专业，具体对应类别报考指导目录见附件</w:t>
      </w:r>
      <w:r>
        <w:rPr>
          <w:rFonts w:hint="eastAsia"/>
        </w:rPr>
        <w:t>2</w:t>
      </w:r>
      <w:r>
        <w:rPr>
          <w:rFonts w:hint="eastAsia"/>
        </w:rPr>
        <w:t>。对每个高职专业类组别，由省教育厅根据本科高校专升本招生专业申报情况，每年确定不少于</w:t>
      </w:r>
      <w:r>
        <w:rPr>
          <w:rFonts w:hint="eastAsia"/>
        </w:rPr>
        <w:t>1</w:t>
      </w:r>
      <w:r>
        <w:rPr>
          <w:rFonts w:hint="eastAsia"/>
        </w:rPr>
        <w:t>个可报考本科专业承担当年专升本招生任务。</w:t>
      </w:r>
    </w:p>
    <w:p w:rsidR="00136AB3" w:rsidRDefault="00136AB3" w:rsidP="00136AB3">
      <w:r>
        <w:rPr>
          <w:rFonts w:hint="eastAsia"/>
        </w:rPr>
        <w:t xml:space="preserve">　　（三）考试科目及类别设置。</w:t>
      </w:r>
    </w:p>
    <w:p w:rsidR="00136AB3" w:rsidRDefault="00136AB3" w:rsidP="00136AB3">
      <w:r>
        <w:rPr>
          <w:rFonts w:hint="eastAsia"/>
        </w:rPr>
        <w:t xml:space="preserve">　　</w:t>
      </w:r>
      <w:r>
        <w:rPr>
          <w:rFonts w:hint="eastAsia"/>
        </w:rPr>
        <w:t>2020</w:t>
      </w:r>
      <w:r>
        <w:rPr>
          <w:rFonts w:hint="eastAsia"/>
        </w:rPr>
        <w:t>年起，我省专升</w:t>
      </w:r>
      <w:proofErr w:type="gramStart"/>
      <w:r>
        <w:rPr>
          <w:rFonts w:hint="eastAsia"/>
        </w:rPr>
        <w:t>本考试</w:t>
      </w:r>
      <w:proofErr w:type="gramEnd"/>
      <w:r>
        <w:rPr>
          <w:rFonts w:hint="eastAsia"/>
        </w:rPr>
        <w:t>设</w:t>
      </w:r>
      <w:r>
        <w:rPr>
          <w:rFonts w:hint="eastAsia"/>
        </w:rPr>
        <w:t>4</w:t>
      </w:r>
      <w:r>
        <w:rPr>
          <w:rFonts w:hint="eastAsia"/>
        </w:rPr>
        <w:t>门公共基础课考试科目，包括英语（公共外语课为其他小语种的考政治）、计算机、大学语文、高等数学（分为高等数学Ⅰ、高等数学Ⅱ、高等数学Ⅲ）。由省教育招生考试</w:t>
      </w:r>
      <w:proofErr w:type="gramStart"/>
      <w:r>
        <w:rPr>
          <w:rFonts w:hint="eastAsia"/>
        </w:rPr>
        <w:t>院统一</w:t>
      </w:r>
      <w:proofErr w:type="gramEnd"/>
      <w:r>
        <w:rPr>
          <w:rFonts w:hint="eastAsia"/>
        </w:rPr>
        <w:t>命题，统一组织考试，统一组织评卷。每门满分</w:t>
      </w:r>
      <w:r>
        <w:rPr>
          <w:rFonts w:hint="eastAsia"/>
        </w:rPr>
        <w:t>100</w:t>
      </w:r>
      <w:r>
        <w:rPr>
          <w:rFonts w:hint="eastAsia"/>
        </w:rPr>
        <w:t>分，共</w:t>
      </w:r>
      <w:r>
        <w:rPr>
          <w:rFonts w:hint="eastAsia"/>
        </w:rPr>
        <w:t>400</w:t>
      </w:r>
      <w:r>
        <w:rPr>
          <w:rFonts w:hint="eastAsia"/>
        </w:rPr>
        <w:t>分。每门考试时间</w:t>
      </w:r>
      <w:r>
        <w:rPr>
          <w:rFonts w:hint="eastAsia"/>
        </w:rPr>
        <w:t>120</w:t>
      </w:r>
      <w:r>
        <w:rPr>
          <w:rFonts w:hint="eastAsia"/>
        </w:rPr>
        <w:t>分钟。</w:t>
      </w:r>
    </w:p>
    <w:p w:rsidR="00136AB3" w:rsidRDefault="00136AB3" w:rsidP="00136AB3">
      <w:r>
        <w:rPr>
          <w:rFonts w:hint="eastAsia"/>
        </w:rPr>
        <w:t xml:space="preserve">　　依据教育部公布的《普通高等学校本科专业目录（</w:t>
      </w:r>
      <w:r>
        <w:rPr>
          <w:rFonts w:hint="eastAsia"/>
        </w:rPr>
        <w:t>2012</w:t>
      </w:r>
      <w:r>
        <w:rPr>
          <w:rFonts w:hint="eastAsia"/>
        </w:rPr>
        <w:t>年）》，按照招生专业所属学科门类，设置哲学、经济学、法学、教育学、文学、历史学、理学、工学、农学、医学、管理学、艺术学等</w:t>
      </w:r>
      <w:r>
        <w:rPr>
          <w:rFonts w:hint="eastAsia"/>
        </w:rPr>
        <w:t>12</w:t>
      </w:r>
      <w:r>
        <w:rPr>
          <w:rFonts w:hint="eastAsia"/>
        </w:rPr>
        <w:t>个考试门类，各门类考试科目设置情况见附件</w:t>
      </w:r>
      <w:r>
        <w:rPr>
          <w:rFonts w:hint="eastAsia"/>
        </w:rPr>
        <w:t>3</w:t>
      </w:r>
      <w:r>
        <w:rPr>
          <w:rFonts w:hint="eastAsia"/>
        </w:rPr>
        <w:t>。</w:t>
      </w:r>
    </w:p>
    <w:p w:rsidR="00136AB3" w:rsidRDefault="00136AB3" w:rsidP="00136AB3">
      <w:r>
        <w:rPr>
          <w:rFonts w:hint="eastAsia"/>
        </w:rPr>
        <w:t xml:space="preserve">　　（四）录取办法。</w:t>
      </w:r>
    </w:p>
    <w:p w:rsidR="00136AB3" w:rsidRDefault="00136AB3" w:rsidP="00136AB3">
      <w:r>
        <w:rPr>
          <w:rFonts w:hint="eastAsia"/>
        </w:rPr>
        <w:t xml:space="preserve">　　招生院校依据考生</w:t>
      </w:r>
      <w:r>
        <w:rPr>
          <w:rFonts w:hint="eastAsia"/>
        </w:rPr>
        <w:t>4</w:t>
      </w:r>
      <w:r>
        <w:rPr>
          <w:rFonts w:hint="eastAsia"/>
        </w:rPr>
        <w:t>门公共基础课总成绩，分专业择优录取。</w:t>
      </w:r>
    </w:p>
    <w:p w:rsidR="00136AB3" w:rsidRDefault="00136AB3" w:rsidP="00550B22">
      <w:pPr>
        <w:ind w:firstLine="420"/>
        <w:rPr>
          <w:rFonts w:hint="eastAsia"/>
        </w:rPr>
      </w:pPr>
      <w:r>
        <w:rPr>
          <w:rFonts w:hint="eastAsia"/>
        </w:rPr>
        <w:t>对专升</w:t>
      </w:r>
      <w:proofErr w:type="gramStart"/>
      <w:r>
        <w:rPr>
          <w:rFonts w:hint="eastAsia"/>
        </w:rPr>
        <w:t>本考试</w:t>
      </w:r>
      <w:proofErr w:type="gramEnd"/>
      <w:r>
        <w:rPr>
          <w:rFonts w:hint="eastAsia"/>
        </w:rPr>
        <w:t>办法进行调整，是我省贯彻落实教育部关于深化高等教育领域简政放权放管结合优化服务改革要求，进一步扩大高校办学自主权的具体举措，对促进高职（专科）院校教育教学改革，提高本科高校人才选拔质量具有重要意义。各高校要充分认识本次考试办法调整的重要性，</w:t>
      </w:r>
      <w:proofErr w:type="gramStart"/>
      <w:r>
        <w:rPr>
          <w:rFonts w:hint="eastAsia"/>
        </w:rPr>
        <w:t>以办法</w:t>
      </w:r>
      <w:proofErr w:type="gramEnd"/>
      <w:r>
        <w:rPr>
          <w:rFonts w:hint="eastAsia"/>
        </w:rPr>
        <w:t>调整为契机，完善相关政策和工作机制，强化教育教学管理，切实提高人才培养质量。</w:t>
      </w:r>
    </w:p>
    <w:p w:rsidR="00550B22" w:rsidRPr="00550B22" w:rsidRDefault="00550B22" w:rsidP="00550B22">
      <w:pPr>
        <w:ind w:firstLine="420"/>
      </w:pPr>
    </w:p>
    <w:p w:rsidR="00136AB3" w:rsidRDefault="00136AB3" w:rsidP="00136AB3">
      <w:r>
        <w:rPr>
          <w:rFonts w:hint="eastAsia"/>
        </w:rPr>
        <w:t>附件：</w:t>
      </w:r>
      <w:r>
        <w:rPr>
          <w:rFonts w:hint="eastAsia"/>
        </w:rPr>
        <w:t>1.</w:t>
      </w:r>
      <w:r>
        <w:rPr>
          <w:rFonts w:hint="eastAsia"/>
        </w:rPr>
        <w:t>山东省专升本专业基础课考试类别及科目（</w:t>
      </w:r>
      <w:r>
        <w:rPr>
          <w:rFonts w:hint="eastAsia"/>
        </w:rPr>
        <w:t>2018-2019</w:t>
      </w:r>
      <w:r>
        <w:rPr>
          <w:rFonts w:hint="eastAsia"/>
        </w:rPr>
        <w:t>年）</w:t>
      </w:r>
      <w:r>
        <w:rPr>
          <w:rFonts w:hint="eastAsia"/>
        </w:rPr>
        <w:t>.</w:t>
      </w:r>
      <w:proofErr w:type="spellStart"/>
      <w:proofErr w:type="gramStart"/>
      <w:r>
        <w:rPr>
          <w:rFonts w:hint="eastAsia"/>
        </w:rPr>
        <w:t>docx</w:t>
      </w:r>
      <w:proofErr w:type="spellEnd"/>
      <w:proofErr w:type="gramEnd"/>
    </w:p>
    <w:p w:rsidR="00136AB3" w:rsidRDefault="00136AB3" w:rsidP="00136AB3">
      <w:r>
        <w:rPr>
          <w:rFonts w:hint="eastAsia"/>
        </w:rPr>
        <w:t xml:space="preserve">      2.</w:t>
      </w:r>
      <w:r>
        <w:rPr>
          <w:rFonts w:hint="eastAsia"/>
        </w:rPr>
        <w:t>山东省专升本本专科专业对应类别报考指导目录（</w:t>
      </w:r>
      <w:r>
        <w:rPr>
          <w:rFonts w:hint="eastAsia"/>
        </w:rPr>
        <w:t>2020</w:t>
      </w:r>
      <w:r>
        <w:rPr>
          <w:rFonts w:hint="eastAsia"/>
        </w:rPr>
        <w:t>年起）</w:t>
      </w:r>
      <w:r>
        <w:rPr>
          <w:rFonts w:hint="eastAsia"/>
        </w:rPr>
        <w:t>.</w:t>
      </w:r>
      <w:proofErr w:type="spellStart"/>
      <w:proofErr w:type="gramStart"/>
      <w:r>
        <w:rPr>
          <w:rFonts w:hint="eastAsia"/>
        </w:rPr>
        <w:t>docx</w:t>
      </w:r>
      <w:proofErr w:type="spellEnd"/>
      <w:proofErr w:type="gramEnd"/>
    </w:p>
    <w:p w:rsidR="00136AB3" w:rsidRDefault="00136AB3" w:rsidP="00136AB3">
      <w:r>
        <w:rPr>
          <w:rFonts w:hint="eastAsia"/>
        </w:rPr>
        <w:t xml:space="preserve">　　</w:t>
      </w:r>
      <w:r>
        <w:rPr>
          <w:rFonts w:hint="eastAsia"/>
        </w:rPr>
        <w:t xml:space="preserve">  3.</w:t>
      </w:r>
      <w:r>
        <w:rPr>
          <w:rFonts w:hint="eastAsia"/>
        </w:rPr>
        <w:t>山东省专升</w:t>
      </w:r>
      <w:proofErr w:type="gramStart"/>
      <w:r>
        <w:rPr>
          <w:rFonts w:hint="eastAsia"/>
        </w:rPr>
        <w:t>本考试</w:t>
      </w:r>
      <w:proofErr w:type="gramEnd"/>
      <w:r>
        <w:rPr>
          <w:rFonts w:hint="eastAsia"/>
        </w:rPr>
        <w:t>科目设置情况（</w:t>
      </w:r>
      <w:r>
        <w:rPr>
          <w:rFonts w:hint="eastAsia"/>
        </w:rPr>
        <w:t>2020</w:t>
      </w:r>
      <w:r>
        <w:rPr>
          <w:rFonts w:hint="eastAsia"/>
        </w:rPr>
        <w:t>年起）</w:t>
      </w:r>
      <w:r>
        <w:rPr>
          <w:rFonts w:hint="eastAsia"/>
        </w:rPr>
        <w:t>.</w:t>
      </w:r>
      <w:proofErr w:type="spellStart"/>
      <w:proofErr w:type="gramStart"/>
      <w:r>
        <w:rPr>
          <w:rFonts w:hint="eastAsia"/>
        </w:rPr>
        <w:t>docx</w:t>
      </w:r>
      <w:proofErr w:type="spellEnd"/>
      <w:proofErr w:type="gramEnd"/>
    </w:p>
    <w:p w:rsidR="00136AB3" w:rsidRDefault="00136AB3" w:rsidP="00136AB3"/>
    <w:p w:rsidR="00550B22" w:rsidRDefault="00550B22" w:rsidP="00550B22">
      <w:pPr>
        <w:jc w:val="center"/>
        <w:rPr>
          <w:rFonts w:hint="eastAsia"/>
        </w:rPr>
      </w:pPr>
      <w:r>
        <w:rPr>
          <w:rFonts w:hint="eastAsia"/>
        </w:rPr>
        <w:t xml:space="preserve">                                                               </w:t>
      </w:r>
    </w:p>
    <w:p w:rsidR="00136AB3" w:rsidRPr="00550B22" w:rsidRDefault="00550B22" w:rsidP="00550B22">
      <w:pPr>
        <w:jc w:val="center"/>
      </w:pPr>
      <w:r>
        <w:rPr>
          <w:rFonts w:hint="eastAsia"/>
        </w:rPr>
        <w:t xml:space="preserve">                                                             </w:t>
      </w:r>
      <w:bookmarkStart w:id="0" w:name="_GoBack"/>
      <w:bookmarkEnd w:id="0"/>
      <w:r w:rsidR="00136AB3">
        <w:rPr>
          <w:rFonts w:hint="eastAsia"/>
        </w:rPr>
        <w:t>山东省教育厅</w:t>
      </w:r>
    </w:p>
    <w:p w:rsidR="00136AB3" w:rsidRDefault="00136AB3" w:rsidP="00136AB3">
      <w:pPr>
        <w:jc w:val="right"/>
      </w:pPr>
      <w:r>
        <w:rPr>
          <w:rFonts w:hint="eastAsia"/>
        </w:rPr>
        <w:t xml:space="preserve">　　</w:t>
      </w:r>
      <w:r>
        <w:rPr>
          <w:rFonts w:hint="eastAsia"/>
        </w:rPr>
        <w:t xml:space="preserve">                                                                          2017</w:t>
      </w:r>
      <w:r>
        <w:rPr>
          <w:rFonts w:hint="eastAsia"/>
        </w:rPr>
        <w:t>年</w:t>
      </w:r>
      <w:r>
        <w:rPr>
          <w:rFonts w:hint="eastAsia"/>
        </w:rPr>
        <w:t>9</w:t>
      </w:r>
      <w:r>
        <w:rPr>
          <w:rFonts w:hint="eastAsia"/>
        </w:rPr>
        <w:t>月</w:t>
      </w:r>
      <w:r>
        <w:rPr>
          <w:rFonts w:hint="eastAsia"/>
        </w:rPr>
        <w:t>27</w:t>
      </w:r>
      <w:r>
        <w:rPr>
          <w:rFonts w:hint="eastAsia"/>
        </w:rPr>
        <w:t>日</w:t>
      </w:r>
    </w:p>
    <w:p w:rsidR="0006724F" w:rsidRDefault="0006724F" w:rsidP="00136AB3">
      <w:pPr>
        <w:jc w:val="right"/>
      </w:pPr>
    </w:p>
    <w:sectPr w:rsidR="0006724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970" w:rsidRDefault="00A94970" w:rsidP="00550B22">
      <w:r>
        <w:separator/>
      </w:r>
    </w:p>
  </w:endnote>
  <w:endnote w:type="continuationSeparator" w:id="0">
    <w:p w:rsidR="00A94970" w:rsidRDefault="00A94970" w:rsidP="00550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970" w:rsidRDefault="00A94970" w:rsidP="00550B22">
      <w:r>
        <w:separator/>
      </w:r>
    </w:p>
  </w:footnote>
  <w:footnote w:type="continuationSeparator" w:id="0">
    <w:p w:rsidR="00A94970" w:rsidRDefault="00A94970" w:rsidP="00550B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9E6"/>
    <w:rsid w:val="0006724F"/>
    <w:rsid w:val="00136AB3"/>
    <w:rsid w:val="00550B22"/>
    <w:rsid w:val="007349E6"/>
    <w:rsid w:val="00A949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50B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50B22"/>
    <w:rPr>
      <w:sz w:val="18"/>
      <w:szCs w:val="18"/>
    </w:rPr>
  </w:style>
  <w:style w:type="paragraph" w:styleId="a4">
    <w:name w:val="footer"/>
    <w:basedOn w:val="a"/>
    <w:link w:val="Char0"/>
    <w:uiPriority w:val="99"/>
    <w:unhideWhenUsed/>
    <w:rsid w:val="00550B22"/>
    <w:pPr>
      <w:tabs>
        <w:tab w:val="center" w:pos="4153"/>
        <w:tab w:val="right" w:pos="8306"/>
      </w:tabs>
      <w:snapToGrid w:val="0"/>
      <w:jc w:val="left"/>
    </w:pPr>
    <w:rPr>
      <w:sz w:val="18"/>
      <w:szCs w:val="18"/>
    </w:rPr>
  </w:style>
  <w:style w:type="character" w:customStyle="1" w:styleId="Char0">
    <w:name w:val="页脚 Char"/>
    <w:basedOn w:val="a0"/>
    <w:link w:val="a4"/>
    <w:uiPriority w:val="99"/>
    <w:rsid w:val="00550B2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50B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50B22"/>
    <w:rPr>
      <w:sz w:val="18"/>
      <w:szCs w:val="18"/>
    </w:rPr>
  </w:style>
  <w:style w:type="paragraph" w:styleId="a4">
    <w:name w:val="footer"/>
    <w:basedOn w:val="a"/>
    <w:link w:val="Char0"/>
    <w:uiPriority w:val="99"/>
    <w:unhideWhenUsed/>
    <w:rsid w:val="00550B22"/>
    <w:pPr>
      <w:tabs>
        <w:tab w:val="center" w:pos="4153"/>
        <w:tab w:val="right" w:pos="8306"/>
      </w:tabs>
      <w:snapToGrid w:val="0"/>
      <w:jc w:val="left"/>
    </w:pPr>
    <w:rPr>
      <w:sz w:val="18"/>
      <w:szCs w:val="18"/>
    </w:rPr>
  </w:style>
  <w:style w:type="character" w:customStyle="1" w:styleId="Char0">
    <w:name w:val="页脚 Char"/>
    <w:basedOn w:val="a0"/>
    <w:link w:val="a4"/>
    <w:uiPriority w:val="99"/>
    <w:rsid w:val="00550B2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358</Words>
  <Characters>2041</Characters>
  <Application>Microsoft Office Word</Application>
  <DocSecurity>0</DocSecurity>
  <Lines>17</Lines>
  <Paragraphs>4</Paragraphs>
  <ScaleCrop>false</ScaleCrop>
  <Company/>
  <LinksUpToDate>false</LinksUpToDate>
  <CharactersWithSpaces>2395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sdqnzzxy</dc:creator>
  <cp:keywords/>
  <dc:description/>
  <cp:lastModifiedBy>jxgl</cp:lastModifiedBy>
  <cp:revision>4</cp:revision>
  <dcterms:created xsi:type="dcterms:W3CDTF">2017-10-11T07:56:00Z</dcterms:created>
  <dcterms:modified xsi:type="dcterms:W3CDTF">2017-10-11T08:05:00Z</dcterms:modified>
</cp:coreProperties>
</file>