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6E" w:rsidRDefault="002F5A6E">
      <w:pPr>
        <w:ind w:firstLineChars="225" w:firstLine="540"/>
        <w:rPr>
          <w:sz w:val="24"/>
        </w:rPr>
      </w:pPr>
      <w:bookmarkStart w:id="0" w:name="_GoBack"/>
      <w:bookmarkEnd w:id="0"/>
    </w:p>
    <w:p w:rsidR="002F5A6E" w:rsidRDefault="0079055C">
      <w:pPr>
        <w:rPr>
          <w:sz w:val="24"/>
        </w:rPr>
      </w:pPr>
      <w:r>
        <w:rPr>
          <w:rFonts w:hint="eastAsia"/>
          <w:sz w:val="24"/>
        </w:rPr>
        <w:t>附件：</w:t>
      </w:r>
    </w:p>
    <w:p w:rsidR="002F5A6E" w:rsidRDefault="0079055C">
      <w:pPr>
        <w:ind w:firstLine="480"/>
        <w:jc w:val="center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届预毕业生教学工作任务安排表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82"/>
        <w:gridCol w:w="3698"/>
        <w:gridCol w:w="1427"/>
      </w:tblGrid>
      <w:tr w:rsidR="002F5A6E">
        <w:trPr>
          <w:trHeight w:val="471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任务分工</w:t>
            </w:r>
          </w:p>
        </w:tc>
      </w:tr>
      <w:tr w:rsidR="002F5A6E">
        <w:trPr>
          <w:trHeight w:val="471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14-21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毕业论文（设计）查重（含首次查重、二次查重），在毕业论文管理系统内完成答辩安排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严格依据《山东青年政治学院本科生毕业论文（设计）学术不端检测实施办法》（山青院教字〔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2015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〕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75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号）进行查重检测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2F5A6E">
        <w:trPr>
          <w:trHeight w:val="471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br w:type="page"/>
              <w:t>5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18-19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体能测试补测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各学院务必通知补测学生按时参加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体育部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2F5A6E">
        <w:trPr>
          <w:trHeight w:val="471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22-6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答辩工作（含首次答辩、二次答辩、成绩评定、成绩录入等环节）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合理安排答辩时间，注意留出二次答辩的时间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2F5A6E">
        <w:trPr>
          <w:trHeight w:val="942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（星期五）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本科生重修成绩录入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阅卷教师在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color w:val="000000"/>
                <w:kern w:val="0"/>
                <w:sz w:val="24"/>
                <w:szCs w:val="28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：</w:t>
            </w:r>
            <w:r>
              <w:rPr>
                <w:color w:val="000000"/>
                <w:kern w:val="0"/>
                <w:sz w:val="24"/>
                <w:szCs w:val="28"/>
              </w:rPr>
              <w:t>00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之前完成教务系统成绩录入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2F5A6E">
        <w:trPr>
          <w:trHeight w:val="274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开展本科生毕业资格审核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各学院对本科生进行毕业资格审核。</w:t>
            </w:r>
            <w:r>
              <w:rPr>
                <w:rFonts w:hint="eastAsia"/>
                <w:sz w:val="24"/>
              </w:rPr>
              <w:t>审核学生人才培养方案规定所修课程成绩是否全部合格；审核学生体能测试是否合格；审核学生是否正处于留校察看处分期间。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对达不到毕业要求的学生，组织其填写《学生结业申请表》</w:t>
            </w:r>
            <w:r>
              <w:rPr>
                <w:rFonts w:hint="eastAsia"/>
                <w:sz w:val="24"/>
              </w:rPr>
              <w:t>或《延期毕业申请表》。学院填写《毕业资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格审核情况统计表》、《结业学生名单汇总表》、《</w:t>
            </w:r>
            <w:r>
              <w:rPr>
                <w:color w:val="000000"/>
                <w:kern w:val="0"/>
                <w:sz w:val="24"/>
                <w:szCs w:val="28"/>
              </w:rPr>
              <w:t>**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专业毕（结）业决定》以书面形式（签字盖章）报教务处学籍科，</w:t>
            </w:r>
            <w:hyperlink r:id="rId7" w:history="1">
              <w:r>
                <w:rPr>
                  <w:rFonts w:hint="eastAsia"/>
                  <w:color w:val="000000"/>
                  <w:kern w:val="0"/>
                  <w:sz w:val="24"/>
                  <w:szCs w:val="28"/>
                </w:rPr>
                <w:t>电子版发至</w:t>
              </w:r>
              <w:r>
                <w:rPr>
                  <w:color w:val="000000"/>
                  <w:kern w:val="0"/>
                  <w:sz w:val="24"/>
                  <w:szCs w:val="28"/>
                </w:rPr>
                <w:t>xjk@sdyu.edu.cn</w:t>
              </w:r>
            </w:hyperlink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2F5A6E">
        <w:trPr>
          <w:trHeight w:val="942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-1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对本科生毕业资格复审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对各学院报送的初审合格材料进行审核，确定本科生最终毕业学生名单及结业名单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2F5A6E">
        <w:trPr>
          <w:trHeight w:val="425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日前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毕业生毕业论文（设计）评优工作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从毕业论文管理系统中导出《山东青年政治学院优秀学士学位论文（设计）推荐表》、《山东青年政治学院优秀学士学位论文（设计）推荐汇总表》，签字盖章后报送教务处实践教学管理科。数据提交后系统将不能更改，实践教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lastRenderedPageBreak/>
              <w:t>学管理科制作荣誉证书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lastRenderedPageBreak/>
              <w:t>各学院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2F5A6E">
        <w:trPr>
          <w:trHeight w:val="1090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-1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处理毕业生数据，进行本科毕业（结业）证书制作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教务处打印本科毕业证书和结业证书，各学院配合贴照片，学校办公室盖公章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</w:tc>
      </w:tr>
      <w:tr w:rsidR="002F5A6E">
        <w:trPr>
          <w:trHeight w:val="1413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日前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各分学位委员会进行学位资格审核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各学院依据《山东青年政治学院学士学位授予实施细则》审核学生学位授予资格，组织学生填写《学士学位申请审批表》，各分学位委员会审核，签署意见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</w:t>
            </w:r>
          </w:p>
        </w:tc>
      </w:tr>
      <w:tr w:rsidR="002F5A6E">
        <w:trPr>
          <w:trHeight w:val="431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日前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各分学位委员会提交审核结果和审核材料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各分学位委员会报送《拟授予学士学位汇总表》、《拟不授予学士学位汇总表》、《违纪学生处分汇总表》和《</w:t>
            </w:r>
            <w:r>
              <w:rPr>
                <w:color w:val="000000"/>
                <w:kern w:val="0"/>
                <w:sz w:val="24"/>
                <w:szCs w:val="28"/>
              </w:rPr>
              <w:t>**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专业学位授予决议表》，将审核结果以书面形式交教务处学籍科，</w:t>
            </w:r>
            <w:hyperlink r:id="rId8" w:history="1">
              <w:r>
                <w:rPr>
                  <w:rFonts w:hint="eastAsia"/>
                  <w:color w:val="000000"/>
                  <w:kern w:val="0"/>
                  <w:sz w:val="24"/>
                  <w:szCs w:val="28"/>
                </w:rPr>
                <w:t>电子版发至</w:t>
              </w:r>
              <w:r>
                <w:rPr>
                  <w:color w:val="000000"/>
                  <w:kern w:val="0"/>
                  <w:sz w:val="24"/>
                  <w:szCs w:val="28"/>
                </w:rPr>
                <w:t>xjk@sdyu.edu.cn</w:t>
              </w:r>
            </w:hyperlink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。对在校期间受记过及以上处分的学生是否授予学位做出初评决议，附相关说明材料，一并报送。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2F5A6E">
        <w:trPr>
          <w:trHeight w:val="942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15-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复核学位授予结果，召开校学位委员会会议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教务处对各分委员会报送的初评（拟授予学位和不授予学位名单，包括成人授予学位名单和往届生授予名单）资料进行复核，并将结果上报校学位委员会审查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2F5A6E">
        <w:trPr>
          <w:trHeight w:val="1197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学位证书制作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教务处根据学校学位委员会会议决议，整理学位数据、打印学位证书，各学院张贴照片，学校办公室盖公章。各学院完善《学士学位申请审批表》，装入学生个人档案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</w:tc>
      </w:tr>
      <w:tr w:rsidR="002F5A6E">
        <w:trPr>
          <w:trHeight w:val="699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（星期四）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本科生毕业典礼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学校举行毕业生毕业典礼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学生工作处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2F5A6E">
        <w:trPr>
          <w:trHeight w:val="1308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（星期四）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发放本科毕业生证书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上午以学院为单位负责到教务处领取、发放毕业证书、学位证书，务必学生本人亲自签领。教务处向学信网注册学历信息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2F5A6E">
        <w:trPr>
          <w:trHeight w:val="1308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（星期五）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补考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学生返校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各学院及学生工作处安排返校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补考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学生住宿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学生工作处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2F5A6E">
        <w:trPr>
          <w:trHeight w:val="471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-2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专科学生补考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lastRenderedPageBreak/>
              <w:t>体能补测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lastRenderedPageBreak/>
              <w:t>各学院组织专科学生毕业补考、体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lastRenderedPageBreak/>
              <w:t>育部组织体能补测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lastRenderedPageBreak/>
              <w:t>各学院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lastRenderedPageBreak/>
              <w:t>体育部</w:t>
            </w:r>
          </w:p>
        </w:tc>
      </w:tr>
      <w:tr w:rsidR="002F5A6E">
        <w:trPr>
          <w:trHeight w:val="942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（星期一）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专科补考成绩录入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各阅卷教师在</w:t>
            </w:r>
            <w:r>
              <w:rPr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日</w:t>
            </w:r>
            <w:r>
              <w:rPr>
                <w:color w:val="000000"/>
                <w:kern w:val="0"/>
                <w:sz w:val="24"/>
                <w:szCs w:val="28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：</w:t>
            </w:r>
            <w:r>
              <w:rPr>
                <w:color w:val="000000"/>
                <w:kern w:val="0"/>
                <w:sz w:val="24"/>
                <w:szCs w:val="28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之前完成教务系统成绩录入工作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，原则上由任课教师录入提交成绩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2F5A6E">
        <w:trPr>
          <w:trHeight w:val="2220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-2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开展专科毕业生毕业资格审核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各学院对专科毕业生进行毕业资格审核，学院填写《毕业资格审核情况统计表》、《结业学生名单汇总表》、《</w:t>
            </w:r>
            <w:r>
              <w:rPr>
                <w:color w:val="000000"/>
                <w:kern w:val="0"/>
                <w:sz w:val="24"/>
                <w:szCs w:val="28"/>
              </w:rPr>
              <w:t>**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专业毕（结）业决定》以书面形式（签字盖章）报教务处学籍科，</w:t>
            </w:r>
            <w:hyperlink r:id="rId9" w:history="1">
              <w:r>
                <w:rPr>
                  <w:rFonts w:hint="eastAsia"/>
                  <w:color w:val="000000"/>
                  <w:kern w:val="0"/>
                  <w:sz w:val="24"/>
                  <w:szCs w:val="28"/>
                </w:rPr>
                <w:t>电子版发至</w:t>
              </w:r>
              <w:r>
                <w:rPr>
                  <w:color w:val="000000"/>
                  <w:kern w:val="0"/>
                  <w:sz w:val="24"/>
                  <w:szCs w:val="28"/>
                </w:rPr>
                <w:t>xjk@sdyu.edu.cn</w:t>
              </w:r>
            </w:hyperlink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2F5A6E" w:rsidRDefault="002F5A6E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</w:tc>
      </w:tr>
      <w:tr w:rsidR="002F5A6E">
        <w:trPr>
          <w:trHeight w:val="1388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（星期三）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复审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对各学院报送的初审合格材料进行审核，确定专科生最终毕业学生名单及结业名单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 w:rsidR="002F5A6E">
        <w:trPr>
          <w:trHeight w:val="1368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（星期四）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专科毕业证书制作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教务处打印专科毕业（结业）证书，各学院张贴照片，学校办公室盖公章</w:t>
            </w:r>
          </w:p>
          <w:p w:rsidR="002F5A6E" w:rsidRDefault="002F5A6E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</w:tc>
      </w:tr>
      <w:tr w:rsidR="002F5A6E">
        <w:trPr>
          <w:trHeight w:val="976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（星期五）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发放专科毕业证书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下午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以学院为单位到教务处领取毕业（结业）证书，学院发放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时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务必由学生本人亲自签领。教务处向学信网注册学历信息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 w:rsidR="002F5A6E">
        <w:trPr>
          <w:trHeight w:val="707"/>
          <w:jc w:val="center"/>
        </w:trPr>
        <w:tc>
          <w:tcPr>
            <w:tcW w:w="1800" w:type="dxa"/>
            <w:vAlign w:val="center"/>
          </w:tcPr>
          <w:p w:rsidR="002F5A6E" w:rsidRDefault="0079055C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82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学位数据上报，整理毕业生学位材料。</w:t>
            </w:r>
          </w:p>
        </w:tc>
        <w:tc>
          <w:tcPr>
            <w:tcW w:w="3698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按省教育厅上报数据要求报送电子学位信息，具体要求另作安排</w:t>
            </w:r>
          </w:p>
        </w:tc>
        <w:tc>
          <w:tcPr>
            <w:tcW w:w="1427" w:type="dxa"/>
            <w:vAlign w:val="center"/>
          </w:tcPr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 w:rsidR="002F5A6E" w:rsidRDefault="0079055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</w:tbl>
    <w:p w:rsidR="002F5A6E" w:rsidRDefault="002F5A6E"/>
    <w:p w:rsidR="002F5A6E" w:rsidRDefault="002F5A6E"/>
    <w:p w:rsidR="002F5A6E" w:rsidRDefault="002F5A6E"/>
    <w:p w:rsidR="002F5A6E" w:rsidRDefault="002F5A6E"/>
    <w:p w:rsidR="002F5A6E" w:rsidRDefault="002F5A6E"/>
    <w:p w:rsidR="002F5A6E" w:rsidRDefault="002F5A6E"/>
    <w:sectPr w:rsidR="002F5A6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5C" w:rsidRDefault="0079055C">
      <w:r>
        <w:separator/>
      </w:r>
    </w:p>
  </w:endnote>
  <w:endnote w:type="continuationSeparator" w:id="0">
    <w:p w:rsidR="0079055C" w:rsidRDefault="0079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6E" w:rsidRDefault="007905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F4254" w:rsidRPr="00DF4254">
      <w:rPr>
        <w:noProof/>
        <w:lang w:val="zh-CN"/>
      </w:rPr>
      <w:t>3</w:t>
    </w:r>
    <w:r>
      <w:rPr>
        <w:lang w:val="zh-CN"/>
      </w:rPr>
      <w:fldChar w:fldCharType="end"/>
    </w:r>
  </w:p>
  <w:p w:rsidR="002F5A6E" w:rsidRDefault="002F5A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5C" w:rsidRDefault="0079055C">
      <w:r>
        <w:separator/>
      </w:r>
    </w:p>
  </w:footnote>
  <w:footnote w:type="continuationSeparator" w:id="0">
    <w:p w:rsidR="0079055C" w:rsidRDefault="0079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F4F"/>
    <w:rsid w:val="000019CE"/>
    <w:rsid w:val="0000632B"/>
    <w:rsid w:val="00013149"/>
    <w:rsid w:val="000202C4"/>
    <w:rsid w:val="00037670"/>
    <w:rsid w:val="00050C02"/>
    <w:rsid w:val="0005403E"/>
    <w:rsid w:val="00072C86"/>
    <w:rsid w:val="00080FF3"/>
    <w:rsid w:val="00085632"/>
    <w:rsid w:val="000861F3"/>
    <w:rsid w:val="000F1F22"/>
    <w:rsid w:val="000F74B4"/>
    <w:rsid w:val="00106CBD"/>
    <w:rsid w:val="0011563C"/>
    <w:rsid w:val="00115A2D"/>
    <w:rsid w:val="00123EB2"/>
    <w:rsid w:val="00137426"/>
    <w:rsid w:val="00177D42"/>
    <w:rsid w:val="00184BA2"/>
    <w:rsid w:val="001C2533"/>
    <w:rsid w:val="001C4928"/>
    <w:rsid w:val="001D0D68"/>
    <w:rsid w:val="001E77DB"/>
    <w:rsid w:val="001F36D4"/>
    <w:rsid w:val="0020308F"/>
    <w:rsid w:val="00205D63"/>
    <w:rsid w:val="0020751A"/>
    <w:rsid w:val="00213957"/>
    <w:rsid w:val="00215D2C"/>
    <w:rsid w:val="0024793D"/>
    <w:rsid w:val="002562E1"/>
    <w:rsid w:val="0026252D"/>
    <w:rsid w:val="00262C59"/>
    <w:rsid w:val="0026442E"/>
    <w:rsid w:val="00280CF4"/>
    <w:rsid w:val="00280D34"/>
    <w:rsid w:val="00281938"/>
    <w:rsid w:val="00284BA3"/>
    <w:rsid w:val="002862FA"/>
    <w:rsid w:val="002B6199"/>
    <w:rsid w:val="002C40F0"/>
    <w:rsid w:val="002D26D9"/>
    <w:rsid w:val="002D3B52"/>
    <w:rsid w:val="002D6010"/>
    <w:rsid w:val="002E48C8"/>
    <w:rsid w:val="002E6075"/>
    <w:rsid w:val="002F5A6E"/>
    <w:rsid w:val="00334EB9"/>
    <w:rsid w:val="00337459"/>
    <w:rsid w:val="003928A6"/>
    <w:rsid w:val="003961A3"/>
    <w:rsid w:val="003965AE"/>
    <w:rsid w:val="003D4F01"/>
    <w:rsid w:val="003E283F"/>
    <w:rsid w:val="003F1ACF"/>
    <w:rsid w:val="004027B0"/>
    <w:rsid w:val="00425826"/>
    <w:rsid w:val="00434770"/>
    <w:rsid w:val="00440434"/>
    <w:rsid w:val="00495A5D"/>
    <w:rsid w:val="004974DA"/>
    <w:rsid w:val="00497DB9"/>
    <w:rsid w:val="004A0FDC"/>
    <w:rsid w:val="004A457C"/>
    <w:rsid w:val="004D1AB1"/>
    <w:rsid w:val="004E3F46"/>
    <w:rsid w:val="00522871"/>
    <w:rsid w:val="0053032F"/>
    <w:rsid w:val="00566568"/>
    <w:rsid w:val="005674B8"/>
    <w:rsid w:val="00571DF7"/>
    <w:rsid w:val="0058674F"/>
    <w:rsid w:val="005B4CA3"/>
    <w:rsid w:val="005D3A6F"/>
    <w:rsid w:val="00601F97"/>
    <w:rsid w:val="0061739D"/>
    <w:rsid w:val="00620069"/>
    <w:rsid w:val="006509CF"/>
    <w:rsid w:val="00654DA3"/>
    <w:rsid w:val="0067199C"/>
    <w:rsid w:val="006746D6"/>
    <w:rsid w:val="006A6C4B"/>
    <w:rsid w:val="006B386E"/>
    <w:rsid w:val="006B51D3"/>
    <w:rsid w:val="006C1087"/>
    <w:rsid w:val="00701E2B"/>
    <w:rsid w:val="00710488"/>
    <w:rsid w:val="00715D9F"/>
    <w:rsid w:val="007260FB"/>
    <w:rsid w:val="00726AAA"/>
    <w:rsid w:val="00742420"/>
    <w:rsid w:val="007717DF"/>
    <w:rsid w:val="0079055C"/>
    <w:rsid w:val="007B182E"/>
    <w:rsid w:val="007B47D4"/>
    <w:rsid w:val="007B6547"/>
    <w:rsid w:val="007C3B00"/>
    <w:rsid w:val="007C6444"/>
    <w:rsid w:val="007E4958"/>
    <w:rsid w:val="007F1C6A"/>
    <w:rsid w:val="007F3DB9"/>
    <w:rsid w:val="007F79A5"/>
    <w:rsid w:val="0080168D"/>
    <w:rsid w:val="0081693B"/>
    <w:rsid w:val="0082122E"/>
    <w:rsid w:val="008338D3"/>
    <w:rsid w:val="00837908"/>
    <w:rsid w:val="00844331"/>
    <w:rsid w:val="00860982"/>
    <w:rsid w:val="00885786"/>
    <w:rsid w:val="008C3FEF"/>
    <w:rsid w:val="008D6B1A"/>
    <w:rsid w:val="008E2CCF"/>
    <w:rsid w:val="008E50B2"/>
    <w:rsid w:val="008F7D02"/>
    <w:rsid w:val="009050B9"/>
    <w:rsid w:val="00911998"/>
    <w:rsid w:val="009149C2"/>
    <w:rsid w:val="009345FF"/>
    <w:rsid w:val="0094786C"/>
    <w:rsid w:val="009508B5"/>
    <w:rsid w:val="00961F78"/>
    <w:rsid w:val="009945FB"/>
    <w:rsid w:val="009A65D2"/>
    <w:rsid w:val="009C5005"/>
    <w:rsid w:val="009F455E"/>
    <w:rsid w:val="009F7920"/>
    <w:rsid w:val="00A013EF"/>
    <w:rsid w:val="00A1610F"/>
    <w:rsid w:val="00A24F3C"/>
    <w:rsid w:val="00A3620E"/>
    <w:rsid w:val="00A50847"/>
    <w:rsid w:val="00A6423F"/>
    <w:rsid w:val="00A76959"/>
    <w:rsid w:val="00A81F4F"/>
    <w:rsid w:val="00A82F1A"/>
    <w:rsid w:val="00A83A93"/>
    <w:rsid w:val="00A91A43"/>
    <w:rsid w:val="00AA1A03"/>
    <w:rsid w:val="00AB0CAF"/>
    <w:rsid w:val="00AB520E"/>
    <w:rsid w:val="00AC7CF5"/>
    <w:rsid w:val="00AE6587"/>
    <w:rsid w:val="00AF7206"/>
    <w:rsid w:val="00B203BF"/>
    <w:rsid w:val="00B270B1"/>
    <w:rsid w:val="00B44B5A"/>
    <w:rsid w:val="00B82944"/>
    <w:rsid w:val="00B96F05"/>
    <w:rsid w:val="00BA36AE"/>
    <w:rsid w:val="00BC66F6"/>
    <w:rsid w:val="00BE435C"/>
    <w:rsid w:val="00BE4C4A"/>
    <w:rsid w:val="00BE52A8"/>
    <w:rsid w:val="00C06E9E"/>
    <w:rsid w:val="00C26A4E"/>
    <w:rsid w:val="00C33F70"/>
    <w:rsid w:val="00C41431"/>
    <w:rsid w:val="00C63288"/>
    <w:rsid w:val="00C97E3F"/>
    <w:rsid w:val="00CB21BF"/>
    <w:rsid w:val="00CD5CCB"/>
    <w:rsid w:val="00CE5DA0"/>
    <w:rsid w:val="00CF0F0B"/>
    <w:rsid w:val="00D14535"/>
    <w:rsid w:val="00D24DE6"/>
    <w:rsid w:val="00D26BE8"/>
    <w:rsid w:val="00D42F82"/>
    <w:rsid w:val="00D64353"/>
    <w:rsid w:val="00D66D4A"/>
    <w:rsid w:val="00D67F3D"/>
    <w:rsid w:val="00D76779"/>
    <w:rsid w:val="00D81B3E"/>
    <w:rsid w:val="00D85E58"/>
    <w:rsid w:val="00D875D4"/>
    <w:rsid w:val="00D9749E"/>
    <w:rsid w:val="00DA2C02"/>
    <w:rsid w:val="00DB4470"/>
    <w:rsid w:val="00DE40A2"/>
    <w:rsid w:val="00DE60DB"/>
    <w:rsid w:val="00DF2516"/>
    <w:rsid w:val="00DF4254"/>
    <w:rsid w:val="00E02997"/>
    <w:rsid w:val="00E144D9"/>
    <w:rsid w:val="00E1482C"/>
    <w:rsid w:val="00E25E4F"/>
    <w:rsid w:val="00E343AC"/>
    <w:rsid w:val="00E51D50"/>
    <w:rsid w:val="00E6474D"/>
    <w:rsid w:val="00E83308"/>
    <w:rsid w:val="00E8600D"/>
    <w:rsid w:val="00E95132"/>
    <w:rsid w:val="00E95EAD"/>
    <w:rsid w:val="00EC26EA"/>
    <w:rsid w:val="00ED02D2"/>
    <w:rsid w:val="00EF2F27"/>
    <w:rsid w:val="00F0359A"/>
    <w:rsid w:val="00F07B78"/>
    <w:rsid w:val="00F21B0C"/>
    <w:rsid w:val="00F25B2D"/>
    <w:rsid w:val="00F3589B"/>
    <w:rsid w:val="00F37EF3"/>
    <w:rsid w:val="00F41441"/>
    <w:rsid w:val="00FC144B"/>
    <w:rsid w:val="00FE11C5"/>
    <w:rsid w:val="012F5CC6"/>
    <w:rsid w:val="01C32A49"/>
    <w:rsid w:val="028641A0"/>
    <w:rsid w:val="0383789D"/>
    <w:rsid w:val="039C17FF"/>
    <w:rsid w:val="04E97F13"/>
    <w:rsid w:val="053C23BD"/>
    <w:rsid w:val="057E203B"/>
    <w:rsid w:val="05884732"/>
    <w:rsid w:val="05BE7331"/>
    <w:rsid w:val="06631006"/>
    <w:rsid w:val="076C1C6A"/>
    <w:rsid w:val="07B74B06"/>
    <w:rsid w:val="087F2344"/>
    <w:rsid w:val="0902364F"/>
    <w:rsid w:val="0A234F72"/>
    <w:rsid w:val="0A9C4EFD"/>
    <w:rsid w:val="0AD64893"/>
    <w:rsid w:val="0B7E5582"/>
    <w:rsid w:val="0C441B66"/>
    <w:rsid w:val="0CD10385"/>
    <w:rsid w:val="0DBB0F5A"/>
    <w:rsid w:val="0EA0669A"/>
    <w:rsid w:val="0EEF5F37"/>
    <w:rsid w:val="0F1755B1"/>
    <w:rsid w:val="0F6061E1"/>
    <w:rsid w:val="10BC2512"/>
    <w:rsid w:val="121F3DCB"/>
    <w:rsid w:val="132F57FA"/>
    <w:rsid w:val="14702016"/>
    <w:rsid w:val="15BF2FBD"/>
    <w:rsid w:val="16045EF9"/>
    <w:rsid w:val="1697769B"/>
    <w:rsid w:val="18B036F1"/>
    <w:rsid w:val="19BF2B90"/>
    <w:rsid w:val="19C7635B"/>
    <w:rsid w:val="1C6D308D"/>
    <w:rsid w:val="1F4A4449"/>
    <w:rsid w:val="21762057"/>
    <w:rsid w:val="21BB695A"/>
    <w:rsid w:val="21C10391"/>
    <w:rsid w:val="21F35640"/>
    <w:rsid w:val="221D44B1"/>
    <w:rsid w:val="23802625"/>
    <w:rsid w:val="25DC0EAC"/>
    <w:rsid w:val="27130D88"/>
    <w:rsid w:val="285074A4"/>
    <w:rsid w:val="28917746"/>
    <w:rsid w:val="2A2D190A"/>
    <w:rsid w:val="2A422F5F"/>
    <w:rsid w:val="2B5C5C19"/>
    <w:rsid w:val="2D593DF3"/>
    <w:rsid w:val="2EC439AA"/>
    <w:rsid w:val="2F79520B"/>
    <w:rsid w:val="2F970EAE"/>
    <w:rsid w:val="303C5924"/>
    <w:rsid w:val="30F563D1"/>
    <w:rsid w:val="311D6CB6"/>
    <w:rsid w:val="32B0714F"/>
    <w:rsid w:val="3331778D"/>
    <w:rsid w:val="34A97238"/>
    <w:rsid w:val="34E70CE6"/>
    <w:rsid w:val="35A97A2E"/>
    <w:rsid w:val="35B24935"/>
    <w:rsid w:val="36FE3402"/>
    <w:rsid w:val="37C7238E"/>
    <w:rsid w:val="37D85C93"/>
    <w:rsid w:val="37E10CB2"/>
    <w:rsid w:val="386D0186"/>
    <w:rsid w:val="388F3849"/>
    <w:rsid w:val="3A030382"/>
    <w:rsid w:val="3A2207D2"/>
    <w:rsid w:val="3A2A0AED"/>
    <w:rsid w:val="3B3630F9"/>
    <w:rsid w:val="3BA52C4C"/>
    <w:rsid w:val="3C2137CA"/>
    <w:rsid w:val="3C9E0BA7"/>
    <w:rsid w:val="3F91021F"/>
    <w:rsid w:val="3FE76C13"/>
    <w:rsid w:val="4259696B"/>
    <w:rsid w:val="42DD0EC5"/>
    <w:rsid w:val="4402217A"/>
    <w:rsid w:val="442A519E"/>
    <w:rsid w:val="44964678"/>
    <w:rsid w:val="4578028F"/>
    <w:rsid w:val="45B9737D"/>
    <w:rsid w:val="46386146"/>
    <w:rsid w:val="465445F7"/>
    <w:rsid w:val="46816EB7"/>
    <w:rsid w:val="47F831C3"/>
    <w:rsid w:val="493140A5"/>
    <w:rsid w:val="4B46494E"/>
    <w:rsid w:val="4D533E78"/>
    <w:rsid w:val="4D536CE8"/>
    <w:rsid w:val="4D6F43ED"/>
    <w:rsid w:val="4D833C8B"/>
    <w:rsid w:val="4DAF7013"/>
    <w:rsid w:val="4DD66DC4"/>
    <w:rsid w:val="4F1D3927"/>
    <w:rsid w:val="50BF0009"/>
    <w:rsid w:val="526E2F83"/>
    <w:rsid w:val="538F7E27"/>
    <w:rsid w:val="53CC4409"/>
    <w:rsid w:val="53EB6CF0"/>
    <w:rsid w:val="53F50210"/>
    <w:rsid w:val="5474391D"/>
    <w:rsid w:val="54FB0FD9"/>
    <w:rsid w:val="5610333E"/>
    <w:rsid w:val="562121AF"/>
    <w:rsid w:val="566222D6"/>
    <w:rsid w:val="567E523D"/>
    <w:rsid w:val="570865B9"/>
    <w:rsid w:val="57366B80"/>
    <w:rsid w:val="57CE01AA"/>
    <w:rsid w:val="580B2F66"/>
    <w:rsid w:val="58264894"/>
    <w:rsid w:val="592F2325"/>
    <w:rsid w:val="59676741"/>
    <w:rsid w:val="5A375095"/>
    <w:rsid w:val="5A5E68C8"/>
    <w:rsid w:val="5C7214F0"/>
    <w:rsid w:val="5DAD4BE2"/>
    <w:rsid w:val="6015002B"/>
    <w:rsid w:val="613B25B6"/>
    <w:rsid w:val="623A16A9"/>
    <w:rsid w:val="63081279"/>
    <w:rsid w:val="64C95B1E"/>
    <w:rsid w:val="6617149D"/>
    <w:rsid w:val="67562C48"/>
    <w:rsid w:val="685C4022"/>
    <w:rsid w:val="68D41979"/>
    <w:rsid w:val="699A504F"/>
    <w:rsid w:val="6A11129C"/>
    <w:rsid w:val="6A833178"/>
    <w:rsid w:val="6AAB43B2"/>
    <w:rsid w:val="6ACB2D58"/>
    <w:rsid w:val="705722F7"/>
    <w:rsid w:val="71342848"/>
    <w:rsid w:val="718803AD"/>
    <w:rsid w:val="725B5B2D"/>
    <w:rsid w:val="72E12756"/>
    <w:rsid w:val="73966CDA"/>
    <w:rsid w:val="766275CB"/>
    <w:rsid w:val="767F77A5"/>
    <w:rsid w:val="77985ED8"/>
    <w:rsid w:val="77CC0DC9"/>
    <w:rsid w:val="78D11EA7"/>
    <w:rsid w:val="7AF46A12"/>
    <w:rsid w:val="7B063241"/>
    <w:rsid w:val="7B82307A"/>
    <w:rsid w:val="7BE26100"/>
    <w:rsid w:val="7E714B71"/>
    <w:rsid w:val="7F6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87ECDF3-966C-4989-B0CF-7BDEC6DA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3267;xjk@sdy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3267;xjk@sdy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30005;&#23376;&#29256;&#21457;&#33267;xjk@sdy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1839</Characters>
  <Application>Microsoft Office Word</Application>
  <DocSecurity>0</DocSecurity>
  <Lines>15</Lines>
  <Paragraphs>4</Paragraphs>
  <ScaleCrop>false</ScaleCrop>
  <Company>JWK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山东青年政治学院教务处</dc:title>
  <dc:creator>JWK</dc:creator>
  <cp:lastModifiedBy>亓逸晨</cp:lastModifiedBy>
  <cp:revision>2</cp:revision>
  <cp:lastPrinted>2017-05-08T07:29:00Z</cp:lastPrinted>
  <dcterms:created xsi:type="dcterms:W3CDTF">2017-05-17T00:42:00Z</dcterms:created>
  <dcterms:modified xsi:type="dcterms:W3CDTF">2017-05-17T00:42:00Z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