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560DE" w14:textId="77777777" w:rsidR="009C0E1B" w:rsidRPr="009C0E1B" w:rsidRDefault="009C0E1B" w:rsidP="009C0E1B">
      <w:pPr>
        <w:spacing w:line="360" w:lineRule="auto"/>
        <w:rPr>
          <w:rFonts w:ascii="宋体" w:eastAsia="宋体" w:hAnsi="宋体" w:cs="Times New Roman"/>
          <w:color w:val="000000"/>
          <w:kern w:val="0"/>
          <w:sz w:val="24"/>
        </w:rPr>
      </w:pPr>
      <w:r w:rsidRPr="009C0E1B">
        <w:rPr>
          <w:rFonts w:ascii="宋体" w:eastAsia="宋体" w:hAnsi="宋体" w:cs="Times New Roman" w:hint="eastAsia"/>
          <w:color w:val="000000"/>
          <w:kern w:val="0"/>
          <w:sz w:val="24"/>
        </w:rPr>
        <w:t>附件</w:t>
      </w:r>
      <w:r w:rsidRPr="009C0E1B">
        <w:rPr>
          <w:rFonts w:ascii="宋体" w:eastAsia="宋体" w:hAnsi="宋体" w:cs="Times New Roman"/>
          <w:color w:val="000000"/>
          <w:kern w:val="0"/>
          <w:sz w:val="24"/>
        </w:rPr>
        <w:t>1</w:t>
      </w:r>
    </w:p>
    <w:p w14:paraId="3D71F74B" w14:textId="75AB0CD7" w:rsidR="009C0E1B" w:rsidRPr="009C0E1B" w:rsidRDefault="009C0E1B" w:rsidP="009C0E1B">
      <w:pPr>
        <w:spacing w:line="360" w:lineRule="auto"/>
        <w:jc w:val="center"/>
        <w:rPr>
          <w:rFonts w:ascii="宋体" w:eastAsia="宋体" w:hAnsi="宋体" w:cs="Times New Roman"/>
          <w:b/>
          <w:color w:val="000000"/>
          <w:kern w:val="0"/>
          <w:sz w:val="28"/>
          <w:szCs w:val="28"/>
        </w:rPr>
      </w:pPr>
      <w:r w:rsidRPr="009C0E1B">
        <w:rPr>
          <w:rFonts w:ascii="宋体" w:eastAsia="宋体" w:hAnsi="宋体" w:cs="Times New Roman" w:hint="eastAsia"/>
          <w:b/>
          <w:color w:val="000000"/>
          <w:kern w:val="0"/>
          <w:sz w:val="28"/>
          <w:szCs w:val="28"/>
        </w:rPr>
        <w:t>山东青年政治学院</w:t>
      </w:r>
      <w:r w:rsidRPr="009C0E1B">
        <w:rPr>
          <w:rFonts w:ascii="宋体" w:eastAsia="宋体" w:hAnsi="宋体" w:cs="宋体" w:hint="eastAsia"/>
          <w:b/>
          <w:color w:val="000000"/>
          <w:kern w:val="0"/>
          <w:sz w:val="28"/>
          <w:szCs w:val="28"/>
        </w:rPr>
        <w:t>20</w:t>
      </w:r>
      <w:r w:rsidR="000F6541">
        <w:rPr>
          <w:rFonts w:ascii="宋体" w:eastAsia="宋体" w:hAnsi="宋体" w:cs="宋体" w:hint="eastAsia"/>
          <w:b/>
          <w:color w:val="000000"/>
          <w:kern w:val="0"/>
          <w:sz w:val="28"/>
          <w:szCs w:val="28"/>
        </w:rPr>
        <w:t>20</w:t>
      </w:r>
      <w:r w:rsidRPr="009C0E1B">
        <w:rPr>
          <w:rFonts w:ascii="宋体" w:eastAsia="宋体" w:hAnsi="宋体" w:cs="Times New Roman" w:hint="eastAsia"/>
          <w:b/>
          <w:color w:val="000000"/>
          <w:kern w:val="0"/>
          <w:sz w:val="28"/>
          <w:szCs w:val="28"/>
        </w:rPr>
        <w:t>届本科毕业论文（设计）工作日程安排</w:t>
      </w:r>
    </w:p>
    <w:tbl>
      <w:tblPr>
        <w:tblStyle w:val="1"/>
        <w:tblW w:w="9180" w:type="dxa"/>
        <w:tblLayout w:type="fixed"/>
        <w:tblLook w:val="04A0" w:firstRow="1" w:lastRow="0" w:firstColumn="1" w:lastColumn="0" w:noHBand="0" w:noVBand="1"/>
      </w:tblPr>
      <w:tblGrid>
        <w:gridCol w:w="657"/>
        <w:gridCol w:w="2286"/>
        <w:gridCol w:w="3828"/>
        <w:gridCol w:w="2409"/>
      </w:tblGrid>
      <w:tr w:rsidR="009C0E1B" w:rsidRPr="004E169E" w14:paraId="066543CA" w14:textId="77777777" w:rsidTr="00567D23">
        <w:tc>
          <w:tcPr>
            <w:tcW w:w="657" w:type="dxa"/>
            <w:vAlign w:val="center"/>
          </w:tcPr>
          <w:p w14:paraId="5828DF7F" w14:textId="77777777" w:rsidR="009C0E1B" w:rsidRPr="004E169E" w:rsidRDefault="009C0E1B" w:rsidP="009C0E1B">
            <w:pPr>
              <w:jc w:val="center"/>
              <w:rPr>
                <w:rFonts w:asciiTheme="minorEastAsia" w:hAnsiTheme="minorEastAsia" w:cs="Times New Roman"/>
                <w:b/>
                <w:color w:val="000000"/>
                <w:sz w:val="24"/>
                <w:szCs w:val="28"/>
              </w:rPr>
            </w:pPr>
            <w:r w:rsidRPr="004E169E">
              <w:rPr>
                <w:rFonts w:asciiTheme="minorEastAsia" w:hAnsiTheme="minorEastAsia" w:cs="Times New Roman" w:hint="eastAsia"/>
                <w:b/>
                <w:color w:val="000000"/>
                <w:sz w:val="24"/>
                <w:szCs w:val="28"/>
              </w:rPr>
              <w:t>序号</w:t>
            </w:r>
          </w:p>
        </w:tc>
        <w:tc>
          <w:tcPr>
            <w:tcW w:w="2286" w:type="dxa"/>
            <w:vAlign w:val="center"/>
          </w:tcPr>
          <w:p w14:paraId="3312F084" w14:textId="77777777" w:rsidR="009C0E1B" w:rsidRPr="004E169E" w:rsidRDefault="009C0E1B" w:rsidP="009C0E1B">
            <w:pPr>
              <w:jc w:val="center"/>
              <w:rPr>
                <w:rFonts w:asciiTheme="minorEastAsia" w:hAnsiTheme="minorEastAsia" w:cs="Times New Roman"/>
                <w:b/>
                <w:color w:val="000000"/>
                <w:sz w:val="24"/>
                <w:szCs w:val="28"/>
              </w:rPr>
            </w:pPr>
            <w:r w:rsidRPr="004E169E">
              <w:rPr>
                <w:rFonts w:asciiTheme="minorEastAsia" w:hAnsiTheme="minorEastAsia" w:cs="Times New Roman" w:hint="eastAsia"/>
                <w:b/>
                <w:color w:val="333333"/>
                <w:sz w:val="24"/>
                <w:szCs w:val="28"/>
              </w:rPr>
              <w:t>工作环节</w:t>
            </w:r>
          </w:p>
        </w:tc>
        <w:tc>
          <w:tcPr>
            <w:tcW w:w="3828" w:type="dxa"/>
            <w:vAlign w:val="center"/>
          </w:tcPr>
          <w:p w14:paraId="78A1C893" w14:textId="77777777" w:rsidR="009C0E1B" w:rsidRPr="004E169E" w:rsidRDefault="009C0E1B" w:rsidP="009C0E1B">
            <w:pPr>
              <w:jc w:val="center"/>
              <w:rPr>
                <w:rFonts w:asciiTheme="minorEastAsia" w:hAnsiTheme="minorEastAsia" w:cs="Times New Roman"/>
                <w:b/>
                <w:color w:val="000000"/>
                <w:sz w:val="24"/>
                <w:szCs w:val="28"/>
              </w:rPr>
            </w:pPr>
            <w:r w:rsidRPr="004E169E">
              <w:rPr>
                <w:rFonts w:asciiTheme="minorEastAsia" w:hAnsiTheme="minorEastAsia" w:cs="Times New Roman" w:hint="eastAsia"/>
                <w:b/>
                <w:color w:val="000000"/>
                <w:sz w:val="24"/>
                <w:szCs w:val="28"/>
              </w:rPr>
              <w:t>报送材料</w:t>
            </w:r>
          </w:p>
        </w:tc>
        <w:tc>
          <w:tcPr>
            <w:tcW w:w="2409" w:type="dxa"/>
            <w:vAlign w:val="center"/>
          </w:tcPr>
          <w:p w14:paraId="71989A53" w14:textId="77777777" w:rsidR="009C0E1B" w:rsidRPr="004E169E" w:rsidRDefault="009C0E1B" w:rsidP="009C0E1B">
            <w:pPr>
              <w:jc w:val="center"/>
              <w:rPr>
                <w:rFonts w:asciiTheme="minorEastAsia" w:hAnsiTheme="minorEastAsia" w:cs="Times New Roman"/>
                <w:b/>
                <w:color w:val="000000"/>
                <w:sz w:val="24"/>
                <w:szCs w:val="28"/>
              </w:rPr>
            </w:pPr>
            <w:r w:rsidRPr="004E169E">
              <w:rPr>
                <w:rFonts w:asciiTheme="minorEastAsia" w:hAnsiTheme="minorEastAsia" w:cs="Times New Roman" w:hint="eastAsia"/>
                <w:b/>
                <w:color w:val="000000"/>
                <w:sz w:val="24"/>
                <w:szCs w:val="28"/>
              </w:rPr>
              <w:t>截止时间</w:t>
            </w:r>
          </w:p>
        </w:tc>
      </w:tr>
      <w:tr w:rsidR="009C0E1B" w:rsidRPr="004E169E" w14:paraId="327FE093" w14:textId="77777777" w:rsidTr="00567D23">
        <w:trPr>
          <w:trHeight w:val="680"/>
        </w:trPr>
        <w:tc>
          <w:tcPr>
            <w:tcW w:w="657" w:type="dxa"/>
            <w:vAlign w:val="center"/>
          </w:tcPr>
          <w:p w14:paraId="75E64391" w14:textId="77777777" w:rsidR="009C0E1B" w:rsidRPr="004E169E" w:rsidRDefault="009C0E1B" w:rsidP="009C0E1B">
            <w:pPr>
              <w:jc w:val="center"/>
              <w:rPr>
                <w:rFonts w:asciiTheme="minorEastAsia" w:hAnsiTheme="minorEastAsia" w:cs="Times New Roman"/>
                <w:color w:val="000000"/>
                <w:sz w:val="24"/>
                <w:szCs w:val="28"/>
              </w:rPr>
            </w:pPr>
            <w:r w:rsidRPr="004E169E">
              <w:rPr>
                <w:rFonts w:asciiTheme="minorEastAsia" w:hAnsiTheme="minorEastAsia" w:cs="Times New Roman"/>
                <w:color w:val="000000"/>
                <w:sz w:val="24"/>
                <w:szCs w:val="28"/>
              </w:rPr>
              <w:t>1</w:t>
            </w:r>
          </w:p>
        </w:tc>
        <w:tc>
          <w:tcPr>
            <w:tcW w:w="2286" w:type="dxa"/>
            <w:vAlign w:val="center"/>
          </w:tcPr>
          <w:p w14:paraId="1DBB11CE" w14:textId="77777777" w:rsidR="009C0E1B" w:rsidRPr="004E169E" w:rsidRDefault="009C0E1B" w:rsidP="009C0E1B">
            <w:pPr>
              <w:jc w:val="center"/>
              <w:rPr>
                <w:rFonts w:asciiTheme="minorEastAsia" w:hAnsiTheme="minorEastAsia" w:cs="Times New Roman"/>
                <w:b/>
                <w:color w:val="000000"/>
                <w:sz w:val="24"/>
                <w:szCs w:val="28"/>
              </w:rPr>
            </w:pPr>
            <w:r w:rsidRPr="004E169E">
              <w:rPr>
                <w:rFonts w:asciiTheme="minorEastAsia" w:hAnsiTheme="minorEastAsia" w:cs="Times New Roman" w:hint="eastAsia"/>
                <w:sz w:val="24"/>
                <w:szCs w:val="28"/>
              </w:rPr>
              <w:t>准备工作</w:t>
            </w:r>
          </w:p>
        </w:tc>
        <w:tc>
          <w:tcPr>
            <w:tcW w:w="3828" w:type="dxa"/>
            <w:vAlign w:val="center"/>
          </w:tcPr>
          <w:p w14:paraId="2CA6D6B1" w14:textId="03615EB4" w:rsidR="009C0E1B" w:rsidRPr="004E169E" w:rsidRDefault="009C0E1B" w:rsidP="009C0E1B">
            <w:pPr>
              <w:jc w:val="center"/>
              <w:rPr>
                <w:rFonts w:asciiTheme="minorEastAsia" w:hAnsiTheme="minorEastAsia" w:cs="Times New Roman"/>
                <w:b/>
                <w:color w:val="000000"/>
                <w:sz w:val="24"/>
                <w:szCs w:val="28"/>
              </w:rPr>
            </w:pPr>
            <w:r w:rsidRPr="004E169E">
              <w:rPr>
                <w:rFonts w:asciiTheme="minorEastAsia" w:hAnsiTheme="minorEastAsia" w:cs="Times New Roman" w:hint="eastAsia"/>
                <w:color w:val="000000"/>
                <w:sz w:val="24"/>
                <w:szCs w:val="28"/>
              </w:rPr>
              <w:t>学院毕业论文（设计）工作</w:t>
            </w:r>
            <w:r w:rsidR="000F6541" w:rsidRPr="004E169E">
              <w:rPr>
                <w:rFonts w:asciiTheme="minorEastAsia" w:hAnsiTheme="minorEastAsia" w:cs="宋体" w:hint="eastAsia"/>
                <w:color w:val="000000"/>
                <w:sz w:val="24"/>
                <w:szCs w:val="28"/>
              </w:rPr>
              <w:t>实施细则和实施方案</w:t>
            </w:r>
          </w:p>
        </w:tc>
        <w:tc>
          <w:tcPr>
            <w:tcW w:w="2409" w:type="dxa"/>
            <w:vAlign w:val="center"/>
          </w:tcPr>
          <w:p w14:paraId="17870963" w14:textId="77777777" w:rsidR="009C0E1B" w:rsidRPr="004E169E" w:rsidRDefault="009C0E1B" w:rsidP="009C0E1B">
            <w:pPr>
              <w:jc w:val="center"/>
              <w:rPr>
                <w:rFonts w:asciiTheme="minorEastAsia" w:hAnsiTheme="minorEastAsia" w:cs="Times New Roman"/>
                <w:b/>
                <w:color w:val="000000"/>
                <w:sz w:val="24"/>
                <w:szCs w:val="28"/>
              </w:rPr>
            </w:pPr>
            <w:r w:rsidRPr="004E169E">
              <w:rPr>
                <w:rFonts w:asciiTheme="minorEastAsia" w:hAnsiTheme="minorEastAsia" w:cs="Times New Roman" w:hint="eastAsia"/>
                <w:color w:val="000000"/>
                <w:sz w:val="24"/>
                <w:szCs w:val="28"/>
              </w:rPr>
              <w:t>第七学期第</w:t>
            </w:r>
            <w:r w:rsidRPr="004E169E">
              <w:rPr>
                <w:rFonts w:asciiTheme="minorEastAsia" w:hAnsiTheme="minorEastAsia" w:cs="宋体"/>
                <w:color w:val="000000"/>
                <w:sz w:val="24"/>
                <w:szCs w:val="28"/>
              </w:rPr>
              <w:t>11</w:t>
            </w:r>
            <w:r w:rsidRPr="004E169E">
              <w:rPr>
                <w:rFonts w:asciiTheme="minorEastAsia" w:hAnsiTheme="minorEastAsia" w:cs="Times New Roman" w:hint="eastAsia"/>
                <w:color w:val="000000"/>
                <w:sz w:val="24"/>
                <w:szCs w:val="28"/>
              </w:rPr>
              <w:t>周</w:t>
            </w:r>
          </w:p>
        </w:tc>
      </w:tr>
      <w:tr w:rsidR="000F6541" w:rsidRPr="004E169E" w14:paraId="5A08B8DE" w14:textId="77777777" w:rsidTr="00567D23">
        <w:trPr>
          <w:trHeight w:val="680"/>
        </w:trPr>
        <w:tc>
          <w:tcPr>
            <w:tcW w:w="657" w:type="dxa"/>
            <w:vAlign w:val="center"/>
          </w:tcPr>
          <w:p w14:paraId="6ED7376C" w14:textId="77777777" w:rsidR="000F6541" w:rsidRPr="004E169E" w:rsidRDefault="000F6541" w:rsidP="000F6541">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2</w:t>
            </w:r>
          </w:p>
        </w:tc>
        <w:tc>
          <w:tcPr>
            <w:tcW w:w="2286" w:type="dxa"/>
            <w:vAlign w:val="center"/>
          </w:tcPr>
          <w:p w14:paraId="51762A23" w14:textId="280C1F26" w:rsidR="000F6541" w:rsidRPr="004E169E" w:rsidRDefault="000F6541" w:rsidP="000F6541">
            <w:pPr>
              <w:jc w:val="center"/>
              <w:rPr>
                <w:rFonts w:asciiTheme="minorEastAsia" w:hAnsiTheme="minorEastAsia" w:cs="Times New Roman"/>
                <w:sz w:val="24"/>
                <w:szCs w:val="28"/>
              </w:rPr>
            </w:pPr>
            <w:r w:rsidRPr="004E169E">
              <w:rPr>
                <w:rFonts w:asciiTheme="minorEastAsia" w:hAnsiTheme="minorEastAsia" w:cs="Times New Roman" w:hint="eastAsia"/>
                <w:color w:val="333333"/>
                <w:sz w:val="24"/>
                <w:szCs w:val="28"/>
              </w:rPr>
              <w:t>选题</w:t>
            </w:r>
          </w:p>
        </w:tc>
        <w:tc>
          <w:tcPr>
            <w:tcW w:w="3828" w:type="dxa"/>
            <w:vAlign w:val="center"/>
          </w:tcPr>
          <w:p w14:paraId="3D3B5CF4" w14:textId="177EC448" w:rsidR="000F6541" w:rsidRPr="004E169E" w:rsidRDefault="000F6541" w:rsidP="000F6541">
            <w:pPr>
              <w:jc w:val="center"/>
              <w:rPr>
                <w:rFonts w:asciiTheme="minorEastAsia" w:hAnsiTheme="minorEastAsia" w:cs="Times New Roman"/>
                <w:color w:val="000000"/>
                <w:sz w:val="24"/>
                <w:szCs w:val="28"/>
              </w:rPr>
            </w:pPr>
          </w:p>
        </w:tc>
        <w:tc>
          <w:tcPr>
            <w:tcW w:w="2409" w:type="dxa"/>
            <w:vAlign w:val="center"/>
          </w:tcPr>
          <w:p w14:paraId="2969C71F" w14:textId="52424E50" w:rsidR="000F6541" w:rsidRPr="004E169E" w:rsidRDefault="000F6541" w:rsidP="000F6541">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第七学期第</w:t>
            </w:r>
            <w:r w:rsidRPr="004E169E">
              <w:rPr>
                <w:rFonts w:asciiTheme="minorEastAsia" w:hAnsiTheme="minorEastAsia" w:cs="Times New Roman"/>
                <w:color w:val="000000"/>
                <w:sz w:val="24"/>
                <w:szCs w:val="28"/>
              </w:rPr>
              <w:t>1</w:t>
            </w:r>
            <w:r w:rsidRPr="004E169E">
              <w:rPr>
                <w:rFonts w:asciiTheme="minorEastAsia" w:hAnsiTheme="minorEastAsia" w:cs="Times New Roman" w:hint="eastAsia"/>
                <w:color w:val="000000"/>
                <w:sz w:val="24"/>
                <w:szCs w:val="28"/>
              </w:rPr>
              <w:t>5周</w:t>
            </w:r>
          </w:p>
        </w:tc>
      </w:tr>
      <w:tr w:rsidR="000F6541" w:rsidRPr="004E169E" w14:paraId="17B60A99" w14:textId="77777777" w:rsidTr="00567D23">
        <w:trPr>
          <w:trHeight w:val="680"/>
        </w:trPr>
        <w:tc>
          <w:tcPr>
            <w:tcW w:w="657" w:type="dxa"/>
            <w:vAlign w:val="center"/>
          </w:tcPr>
          <w:p w14:paraId="1BA8F6DD" w14:textId="77777777" w:rsidR="000F6541" w:rsidRPr="004E169E" w:rsidRDefault="000F6541" w:rsidP="000F6541">
            <w:pPr>
              <w:jc w:val="center"/>
              <w:rPr>
                <w:rFonts w:asciiTheme="minorEastAsia" w:hAnsiTheme="minorEastAsia" w:cs="Times New Roman"/>
                <w:color w:val="000000"/>
                <w:sz w:val="24"/>
                <w:szCs w:val="28"/>
              </w:rPr>
            </w:pPr>
            <w:r w:rsidRPr="004E169E">
              <w:rPr>
                <w:rFonts w:asciiTheme="minorEastAsia" w:hAnsiTheme="minorEastAsia" w:cs="Times New Roman"/>
                <w:color w:val="000000"/>
                <w:sz w:val="24"/>
                <w:szCs w:val="28"/>
              </w:rPr>
              <w:t>3</w:t>
            </w:r>
          </w:p>
        </w:tc>
        <w:tc>
          <w:tcPr>
            <w:tcW w:w="2286" w:type="dxa"/>
            <w:vAlign w:val="center"/>
          </w:tcPr>
          <w:p w14:paraId="0F033DF0" w14:textId="77777777" w:rsidR="000F6541" w:rsidRPr="004E169E" w:rsidRDefault="000F6541" w:rsidP="000F6541">
            <w:pPr>
              <w:jc w:val="center"/>
              <w:rPr>
                <w:rFonts w:asciiTheme="minorEastAsia" w:hAnsiTheme="minorEastAsia" w:cs="Times New Roman"/>
                <w:color w:val="333333"/>
                <w:sz w:val="24"/>
                <w:szCs w:val="28"/>
              </w:rPr>
            </w:pPr>
            <w:r w:rsidRPr="004E169E">
              <w:rPr>
                <w:rFonts w:asciiTheme="minorEastAsia" w:hAnsiTheme="minorEastAsia" w:cs="Times New Roman" w:hint="eastAsia"/>
                <w:color w:val="333333"/>
                <w:sz w:val="24"/>
                <w:szCs w:val="28"/>
              </w:rPr>
              <w:t>任务书、</w:t>
            </w:r>
            <w:r w:rsidRPr="004E169E">
              <w:rPr>
                <w:rFonts w:asciiTheme="minorEastAsia" w:hAnsiTheme="minorEastAsia" w:cs="Times New Roman"/>
                <w:color w:val="333333"/>
                <w:sz w:val="24"/>
                <w:szCs w:val="28"/>
              </w:rPr>
              <w:t>开题</w:t>
            </w:r>
            <w:r w:rsidRPr="004E169E">
              <w:rPr>
                <w:rFonts w:asciiTheme="minorEastAsia" w:hAnsiTheme="minorEastAsia" w:cs="Times New Roman" w:hint="eastAsia"/>
                <w:color w:val="333333"/>
                <w:sz w:val="24"/>
                <w:szCs w:val="28"/>
              </w:rPr>
              <w:t>、</w:t>
            </w:r>
          </w:p>
          <w:p w14:paraId="3C134A70" w14:textId="4A3FDCB7" w:rsidR="000F6541" w:rsidRPr="004E169E" w:rsidRDefault="000F6541" w:rsidP="000F6541">
            <w:pPr>
              <w:jc w:val="center"/>
              <w:rPr>
                <w:rFonts w:asciiTheme="minorEastAsia" w:hAnsiTheme="minorEastAsia" w:cs="Times New Roman"/>
                <w:b/>
                <w:color w:val="000000"/>
                <w:sz w:val="24"/>
                <w:szCs w:val="28"/>
              </w:rPr>
            </w:pPr>
            <w:r w:rsidRPr="004E169E">
              <w:rPr>
                <w:rFonts w:asciiTheme="minorEastAsia" w:hAnsiTheme="minorEastAsia" w:cs="Times New Roman"/>
                <w:color w:val="333333"/>
                <w:sz w:val="24"/>
                <w:szCs w:val="28"/>
              </w:rPr>
              <w:t>中期</w:t>
            </w:r>
            <w:r w:rsidRPr="004E169E">
              <w:rPr>
                <w:rFonts w:asciiTheme="minorEastAsia" w:hAnsiTheme="minorEastAsia" w:cs="Times New Roman" w:hint="eastAsia"/>
                <w:color w:val="333333"/>
                <w:sz w:val="24"/>
                <w:szCs w:val="28"/>
              </w:rPr>
              <w:t>检查、</w:t>
            </w:r>
          </w:p>
        </w:tc>
        <w:tc>
          <w:tcPr>
            <w:tcW w:w="3828" w:type="dxa"/>
            <w:vAlign w:val="center"/>
          </w:tcPr>
          <w:p w14:paraId="4B1B6F79" w14:textId="77777777" w:rsidR="000F6541" w:rsidRPr="004E169E" w:rsidRDefault="000F6541" w:rsidP="000F6541">
            <w:pPr>
              <w:jc w:val="center"/>
              <w:rPr>
                <w:rFonts w:asciiTheme="minorEastAsia" w:hAnsiTheme="minorEastAsia" w:cs="Times New Roman"/>
                <w:b/>
                <w:color w:val="000000"/>
                <w:sz w:val="24"/>
                <w:szCs w:val="28"/>
              </w:rPr>
            </w:pPr>
          </w:p>
        </w:tc>
        <w:tc>
          <w:tcPr>
            <w:tcW w:w="2409" w:type="dxa"/>
            <w:vAlign w:val="center"/>
          </w:tcPr>
          <w:p w14:paraId="7690450D" w14:textId="71B4410F" w:rsidR="000F6541" w:rsidRPr="004E169E" w:rsidRDefault="000F6541" w:rsidP="000F6541">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学院自行安排截止时间</w:t>
            </w:r>
          </w:p>
        </w:tc>
      </w:tr>
      <w:tr w:rsidR="00CF6988" w:rsidRPr="004E169E" w14:paraId="0AD5A210" w14:textId="77777777" w:rsidTr="00567D23">
        <w:trPr>
          <w:trHeight w:val="680"/>
        </w:trPr>
        <w:tc>
          <w:tcPr>
            <w:tcW w:w="657" w:type="dxa"/>
            <w:vAlign w:val="center"/>
          </w:tcPr>
          <w:p w14:paraId="11373ADE" w14:textId="5963357C"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color w:val="000000"/>
                <w:sz w:val="24"/>
                <w:szCs w:val="28"/>
              </w:rPr>
              <w:t>4</w:t>
            </w:r>
          </w:p>
        </w:tc>
        <w:tc>
          <w:tcPr>
            <w:tcW w:w="2286" w:type="dxa"/>
            <w:vAlign w:val="center"/>
          </w:tcPr>
          <w:p w14:paraId="0EDA05A2" w14:textId="6089CCBB" w:rsidR="00CF6988" w:rsidRPr="004E169E" w:rsidRDefault="00CF6988" w:rsidP="00CF6988">
            <w:pPr>
              <w:jc w:val="center"/>
              <w:rPr>
                <w:rFonts w:asciiTheme="minorEastAsia" w:hAnsiTheme="minorEastAsia" w:cs="Times New Roman"/>
                <w:color w:val="333333"/>
                <w:sz w:val="24"/>
                <w:szCs w:val="28"/>
              </w:rPr>
            </w:pPr>
            <w:r w:rsidRPr="004E169E">
              <w:rPr>
                <w:rFonts w:asciiTheme="minorEastAsia" w:hAnsiTheme="minorEastAsia" w:cs="Times New Roman"/>
                <w:color w:val="333333"/>
                <w:sz w:val="24"/>
                <w:szCs w:val="28"/>
              </w:rPr>
              <w:t>论文</w:t>
            </w:r>
            <w:r w:rsidRPr="004E169E">
              <w:rPr>
                <w:rFonts w:asciiTheme="minorEastAsia" w:hAnsiTheme="minorEastAsia" w:cs="Times New Roman" w:hint="eastAsia"/>
                <w:color w:val="333333"/>
                <w:sz w:val="24"/>
                <w:szCs w:val="28"/>
              </w:rPr>
              <w:t>（</w:t>
            </w:r>
            <w:r w:rsidRPr="004E169E">
              <w:rPr>
                <w:rFonts w:asciiTheme="minorEastAsia" w:hAnsiTheme="minorEastAsia" w:cs="Times New Roman"/>
                <w:color w:val="333333"/>
                <w:sz w:val="24"/>
                <w:szCs w:val="28"/>
              </w:rPr>
              <w:t>设计</w:t>
            </w:r>
            <w:r w:rsidRPr="004E169E">
              <w:rPr>
                <w:rFonts w:asciiTheme="minorEastAsia" w:hAnsiTheme="minorEastAsia" w:cs="Times New Roman" w:hint="eastAsia"/>
                <w:color w:val="333333"/>
                <w:sz w:val="24"/>
                <w:szCs w:val="28"/>
              </w:rPr>
              <w:t>）草</w:t>
            </w:r>
            <w:r w:rsidRPr="004E169E">
              <w:rPr>
                <w:rFonts w:asciiTheme="minorEastAsia" w:hAnsiTheme="minorEastAsia" w:cs="Times New Roman"/>
                <w:color w:val="333333"/>
                <w:sz w:val="24"/>
                <w:szCs w:val="28"/>
              </w:rPr>
              <w:t>稿</w:t>
            </w:r>
          </w:p>
        </w:tc>
        <w:tc>
          <w:tcPr>
            <w:tcW w:w="3828" w:type="dxa"/>
            <w:vAlign w:val="center"/>
          </w:tcPr>
          <w:p w14:paraId="5D16C70E" w14:textId="77777777" w:rsidR="00CF6988" w:rsidRPr="004E169E" w:rsidRDefault="00CF6988" w:rsidP="00CF6988">
            <w:pPr>
              <w:jc w:val="center"/>
              <w:rPr>
                <w:rFonts w:asciiTheme="minorEastAsia" w:hAnsiTheme="minorEastAsia" w:cs="Times New Roman"/>
                <w:b/>
                <w:color w:val="000000"/>
                <w:sz w:val="24"/>
                <w:szCs w:val="28"/>
              </w:rPr>
            </w:pPr>
          </w:p>
        </w:tc>
        <w:tc>
          <w:tcPr>
            <w:tcW w:w="2409" w:type="dxa"/>
            <w:vAlign w:val="center"/>
          </w:tcPr>
          <w:p w14:paraId="4DDF4E8F" w14:textId="068FE16A" w:rsidR="00CF6988" w:rsidRPr="004E169E" w:rsidRDefault="00CF6988" w:rsidP="00FB31A3">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第八学期第</w:t>
            </w:r>
            <w:r w:rsidR="00FB31A3" w:rsidRPr="004E169E">
              <w:rPr>
                <w:rFonts w:asciiTheme="minorEastAsia" w:hAnsiTheme="minorEastAsia" w:cs="Times New Roman"/>
                <w:color w:val="000000"/>
                <w:sz w:val="24"/>
                <w:szCs w:val="28"/>
              </w:rPr>
              <w:t>5</w:t>
            </w:r>
            <w:r w:rsidRPr="004E169E">
              <w:rPr>
                <w:rFonts w:asciiTheme="minorEastAsia" w:hAnsiTheme="minorEastAsia" w:cs="Times New Roman" w:hint="eastAsia"/>
                <w:color w:val="000000"/>
                <w:sz w:val="24"/>
                <w:szCs w:val="28"/>
              </w:rPr>
              <w:t>周</w:t>
            </w:r>
          </w:p>
        </w:tc>
      </w:tr>
      <w:tr w:rsidR="00CF6988" w:rsidRPr="004E169E" w14:paraId="7F62E616" w14:textId="77777777" w:rsidTr="00567D23">
        <w:trPr>
          <w:trHeight w:val="680"/>
        </w:trPr>
        <w:tc>
          <w:tcPr>
            <w:tcW w:w="657" w:type="dxa"/>
            <w:vAlign w:val="center"/>
          </w:tcPr>
          <w:p w14:paraId="3DC14143" w14:textId="1849A542"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color w:val="000000"/>
                <w:sz w:val="24"/>
                <w:szCs w:val="28"/>
              </w:rPr>
              <w:t>5</w:t>
            </w:r>
          </w:p>
        </w:tc>
        <w:tc>
          <w:tcPr>
            <w:tcW w:w="2286" w:type="dxa"/>
            <w:vAlign w:val="center"/>
          </w:tcPr>
          <w:p w14:paraId="39F16B3A" w14:textId="73625BED" w:rsidR="00CF6988" w:rsidRPr="004E169E" w:rsidRDefault="00CF6988" w:rsidP="00CF6988">
            <w:pPr>
              <w:jc w:val="center"/>
              <w:rPr>
                <w:rFonts w:asciiTheme="minorEastAsia" w:hAnsiTheme="minorEastAsia" w:cs="Times New Roman"/>
                <w:color w:val="333333"/>
                <w:sz w:val="24"/>
                <w:szCs w:val="28"/>
              </w:rPr>
            </w:pPr>
            <w:r w:rsidRPr="004E169E">
              <w:rPr>
                <w:rFonts w:asciiTheme="minorEastAsia" w:hAnsiTheme="minorEastAsia" w:cs="Times New Roman"/>
                <w:color w:val="333333"/>
                <w:sz w:val="24"/>
                <w:szCs w:val="28"/>
              </w:rPr>
              <w:t>论文</w:t>
            </w:r>
            <w:r w:rsidRPr="004E169E">
              <w:rPr>
                <w:rFonts w:asciiTheme="minorEastAsia" w:hAnsiTheme="minorEastAsia" w:cs="Times New Roman" w:hint="eastAsia"/>
                <w:color w:val="333333"/>
                <w:sz w:val="24"/>
                <w:szCs w:val="28"/>
              </w:rPr>
              <w:t>（</w:t>
            </w:r>
            <w:r w:rsidRPr="004E169E">
              <w:rPr>
                <w:rFonts w:asciiTheme="minorEastAsia" w:hAnsiTheme="minorEastAsia" w:cs="Times New Roman"/>
                <w:color w:val="333333"/>
                <w:sz w:val="24"/>
                <w:szCs w:val="28"/>
              </w:rPr>
              <w:t>设计</w:t>
            </w:r>
            <w:r w:rsidRPr="004E169E">
              <w:rPr>
                <w:rFonts w:asciiTheme="minorEastAsia" w:hAnsiTheme="minorEastAsia" w:cs="Times New Roman" w:hint="eastAsia"/>
                <w:color w:val="333333"/>
                <w:sz w:val="24"/>
                <w:szCs w:val="28"/>
              </w:rPr>
              <w:t>）</w:t>
            </w:r>
            <w:r w:rsidRPr="004E169E">
              <w:rPr>
                <w:rFonts w:asciiTheme="minorEastAsia" w:hAnsiTheme="minorEastAsia" w:cs="Times New Roman"/>
                <w:color w:val="333333"/>
                <w:sz w:val="24"/>
                <w:szCs w:val="28"/>
              </w:rPr>
              <w:t>定稿</w:t>
            </w:r>
          </w:p>
        </w:tc>
        <w:tc>
          <w:tcPr>
            <w:tcW w:w="3828" w:type="dxa"/>
            <w:vAlign w:val="center"/>
          </w:tcPr>
          <w:p w14:paraId="7DAB5946" w14:textId="77777777" w:rsidR="00CF6988" w:rsidRPr="004E169E" w:rsidRDefault="00CF6988" w:rsidP="00CF6988">
            <w:pPr>
              <w:jc w:val="center"/>
              <w:rPr>
                <w:rFonts w:asciiTheme="minorEastAsia" w:hAnsiTheme="minorEastAsia" w:cs="Times New Roman"/>
                <w:color w:val="000000"/>
                <w:sz w:val="24"/>
                <w:szCs w:val="28"/>
              </w:rPr>
            </w:pPr>
          </w:p>
        </w:tc>
        <w:tc>
          <w:tcPr>
            <w:tcW w:w="2409" w:type="dxa"/>
            <w:vAlign w:val="center"/>
          </w:tcPr>
          <w:p w14:paraId="318CBE07" w14:textId="48BC3A08"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第八学期第</w:t>
            </w:r>
            <w:r w:rsidRPr="004E169E">
              <w:rPr>
                <w:rFonts w:asciiTheme="minorEastAsia" w:hAnsiTheme="minorEastAsia" w:cs="宋体"/>
                <w:color w:val="000000"/>
                <w:sz w:val="24"/>
                <w:szCs w:val="28"/>
              </w:rPr>
              <w:t>1</w:t>
            </w:r>
            <w:r w:rsidRPr="004E169E">
              <w:rPr>
                <w:rFonts w:asciiTheme="minorEastAsia" w:hAnsiTheme="minorEastAsia" w:cs="宋体" w:hint="eastAsia"/>
                <w:color w:val="000000"/>
                <w:sz w:val="24"/>
                <w:szCs w:val="28"/>
              </w:rPr>
              <w:t>0周</w:t>
            </w:r>
          </w:p>
        </w:tc>
      </w:tr>
      <w:tr w:rsidR="00CF6988" w:rsidRPr="004E169E" w14:paraId="43352FD0" w14:textId="77777777" w:rsidTr="00567D23">
        <w:trPr>
          <w:trHeight w:val="680"/>
        </w:trPr>
        <w:tc>
          <w:tcPr>
            <w:tcW w:w="657" w:type="dxa"/>
            <w:vAlign w:val="center"/>
          </w:tcPr>
          <w:p w14:paraId="1021C824" w14:textId="5CC7691E"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color w:val="000000"/>
                <w:sz w:val="24"/>
                <w:szCs w:val="28"/>
              </w:rPr>
              <w:t>6</w:t>
            </w:r>
          </w:p>
        </w:tc>
        <w:tc>
          <w:tcPr>
            <w:tcW w:w="2286" w:type="dxa"/>
            <w:vAlign w:val="center"/>
          </w:tcPr>
          <w:p w14:paraId="7B07C126" w14:textId="77777777" w:rsidR="00CF6988" w:rsidRPr="004E169E" w:rsidRDefault="00CF6988" w:rsidP="00CF6988">
            <w:pPr>
              <w:jc w:val="center"/>
              <w:rPr>
                <w:rFonts w:asciiTheme="minorEastAsia" w:hAnsiTheme="minorEastAsia" w:cs="Times New Roman"/>
                <w:b/>
                <w:color w:val="000000"/>
                <w:sz w:val="24"/>
                <w:szCs w:val="28"/>
              </w:rPr>
            </w:pPr>
            <w:r w:rsidRPr="004E169E">
              <w:rPr>
                <w:rFonts w:asciiTheme="minorEastAsia" w:hAnsiTheme="minorEastAsia" w:cs="Times New Roman" w:hint="eastAsia"/>
                <w:sz w:val="24"/>
                <w:szCs w:val="28"/>
              </w:rPr>
              <w:t>学术不端检测</w:t>
            </w:r>
          </w:p>
        </w:tc>
        <w:tc>
          <w:tcPr>
            <w:tcW w:w="3828" w:type="dxa"/>
            <w:vAlign w:val="center"/>
          </w:tcPr>
          <w:p w14:paraId="7389D838" w14:textId="54C346FA" w:rsidR="00CF6988" w:rsidRPr="004E169E" w:rsidRDefault="00CF6988" w:rsidP="00CF6988">
            <w:pPr>
              <w:jc w:val="center"/>
              <w:rPr>
                <w:rFonts w:asciiTheme="minorEastAsia" w:hAnsiTheme="minorEastAsia" w:cs="Times New Roman"/>
                <w:b/>
                <w:color w:val="000000"/>
                <w:sz w:val="24"/>
                <w:szCs w:val="28"/>
              </w:rPr>
            </w:pPr>
          </w:p>
        </w:tc>
        <w:tc>
          <w:tcPr>
            <w:tcW w:w="2409" w:type="dxa"/>
            <w:vAlign w:val="center"/>
          </w:tcPr>
          <w:p w14:paraId="0A38E1A5" w14:textId="5FD38E12"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第八学期第</w:t>
            </w:r>
            <w:r w:rsidRPr="004E169E">
              <w:rPr>
                <w:rFonts w:asciiTheme="minorEastAsia" w:hAnsiTheme="minorEastAsia" w:cs="宋体"/>
                <w:color w:val="000000"/>
                <w:sz w:val="24"/>
                <w:szCs w:val="28"/>
              </w:rPr>
              <w:t>1</w:t>
            </w:r>
            <w:r w:rsidRPr="004E169E">
              <w:rPr>
                <w:rFonts w:asciiTheme="minorEastAsia" w:hAnsiTheme="minorEastAsia" w:cs="宋体" w:hint="eastAsia"/>
                <w:color w:val="000000"/>
                <w:sz w:val="24"/>
                <w:szCs w:val="28"/>
              </w:rPr>
              <w:t>1周</w:t>
            </w:r>
          </w:p>
        </w:tc>
        <w:bookmarkStart w:id="0" w:name="_GoBack"/>
        <w:bookmarkEnd w:id="0"/>
      </w:tr>
      <w:tr w:rsidR="00CF6988" w:rsidRPr="004E169E" w14:paraId="7D379F53" w14:textId="77777777" w:rsidTr="00567D23">
        <w:trPr>
          <w:trHeight w:val="680"/>
        </w:trPr>
        <w:tc>
          <w:tcPr>
            <w:tcW w:w="657" w:type="dxa"/>
            <w:vAlign w:val="center"/>
          </w:tcPr>
          <w:p w14:paraId="6A78133B" w14:textId="6AEA5559"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宋体"/>
                <w:color w:val="000000"/>
                <w:sz w:val="24"/>
                <w:szCs w:val="28"/>
              </w:rPr>
              <w:t>7</w:t>
            </w:r>
          </w:p>
        </w:tc>
        <w:tc>
          <w:tcPr>
            <w:tcW w:w="2286" w:type="dxa"/>
            <w:vAlign w:val="center"/>
          </w:tcPr>
          <w:p w14:paraId="1B86A204" w14:textId="77777777" w:rsidR="00CF6988" w:rsidRPr="004E169E" w:rsidRDefault="00CF6988" w:rsidP="00CF6988">
            <w:pPr>
              <w:jc w:val="center"/>
              <w:rPr>
                <w:rFonts w:asciiTheme="minorEastAsia" w:hAnsiTheme="minorEastAsia" w:cs="Times New Roman"/>
                <w:b/>
                <w:color w:val="000000"/>
                <w:sz w:val="24"/>
                <w:szCs w:val="28"/>
              </w:rPr>
            </w:pPr>
            <w:r w:rsidRPr="004E169E">
              <w:rPr>
                <w:rFonts w:asciiTheme="minorEastAsia" w:hAnsiTheme="minorEastAsia" w:cs="Times New Roman" w:hint="eastAsia"/>
                <w:color w:val="000000"/>
                <w:sz w:val="24"/>
                <w:szCs w:val="28"/>
              </w:rPr>
              <w:t>答辩、</w:t>
            </w:r>
            <w:r w:rsidRPr="004E169E">
              <w:rPr>
                <w:rFonts w:asciiTheme="minorEastAsia" w:hAnsiTheme="minorEastAsia" w:cs="Times New Roman"/>
                <w:color w:val="000000"/>
                <w:sz w:val="24"/>
                <w:szCs w:val="28"/>
              </w:rPr>
              <w:t>评阅</w:t>
            </w:r>
          </w:p>
        </w:tc>
        <w:tc>
          <w:tcPr>
            <w:tcW w:w="3828" w:type="dxa"/>
            <w:vAlign w:val="center"/>
          </w:tcPr>
          <w:p w14:paraId="1702364B" w14:textId="77777777" w:rsidR="00CF6988" w:rsidRPr="004E169E" w:rsidRDefault="00CF6988" w:rsidP="00CF6988">
            <w:pPr>
              <w:jc w:val="center"/>
              <w:rPr>
                <w:rFonts w:asciiTheme="minorEastAsia" w:hAnsiTheme="minorEastAsia" w:cs="Times New Roman"/>
                <w:b/>
                <w:color w:val="000000"/>
                <w:sz w:val="24"/>
                <w:szCs w:val="28"/>
              </w:rPr>
            </w:pPr>
          </w:p>
        </w:tc>
        <w:tc>
          <w:tcPr>
            <w:tcW w:w="2409" w:type="dxa"/>
            <w:vAlign w:val="center"/>
          </w:tcPr>
          <w:p w14:paraId="4AE98F9F" w14:textId="1F2EA141"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第八学期</w:t>
            </w:r>
            <w:r w:rsidRPr="004E169E">
              <w:rPr>
                <w:rFonts w:asciiTheme="minorEastAsia" w:hAnsiTheme="minorEastAsia" w:cs="Times New Roman"/>
                <w:color w:val="000000"/>
                <w:sz w:val="24"/>
                <w:szCs w:val="28"/>
              </w:rPr>
              <w:t>第</w:t>
            </w:r>
            <w:r w:rsidRPr="004E169E">
              <w:rPr>
                <w:rFonts w:asciiTheme="minorEastAsia" w:hAnsiTheme="minorEastAsia" w:cs="Times New Roman" w:hint="eastAsia"/>
                <w:color w:val="000000"/>
                <w:sz w:val="24"/>
                <w:szCs w:val="28"/>
              </w:rPr>
              <w:t>13周</w:t>
            </w:r>
          </w:p>
        </w:tc>
      </w:tr>
      <w:tr w:rsidR="00CF6988" w:rsidRPr="004E169E" w14:paraId="1AFA9A5F" w14:textId="77777777" w:rsidTr="00567D23">
        <w:trPr>
          <w:trHeight w:val="680"/>
        </w:trPr>
        <w:tc>
          <w:tcPr>
            <w:tcW w:w="657" w:type="dxa"/>
            <w:vAlign w:val="center"/>
          </w:tcPr>
          <w:p w14:paraId="59E827D0" w14:textId="382EEBCC" w:rsidR="00CF6988" w:rsidRPr="004E169E" w:rsidRDefault="00CF6988" w:rsidP="00CF6988">
            <w:pPr>
              <w:jc w:val="center"/>
              <w:rPr>
                <w:rFonts w:asciiTheme="minorEastAsia" w:hAnsiTheme="minorEastAsia" w:cs="宋体"/>
                <w:color w:val="000000"/>
                <w:sz w:val="24"/>
                <w:szCs w:val="28"/>
              </w:rPr>
            </w:pPr>
            <w:r w:rsidRPr="004E169E">
              <w:rPr>
                <w:rFonts w:asciiTheme="minorEastAsia" w:hAnsiTheme="minorEastAsia" w:cs="宋体"/>
                <w:color w:val="000000"/>
                <w:sz w:val="24"/>
                <w:szCs w:val="28"/>
              </w:rPr>
              <w:t>8</w:t>
            </w:r>
          </w:p>
        </w:tc>
        <w:tc>
          <w:tcPr>
            <w:tcW w:w="2286" w:type="dxa"/>
            <w:vAlign w:val="center"/>
          </w:tcPr>
          <w:p w14:paraId="3A4C4FB9" w14:textId="77777777"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校级</w:t>
            </w:r>
            <w:r w:rsidRPr="004E169E">
              <w:rPr>
                <w:rFonts w:asciiTheme="minorEastAsia" w:hAnsiTheme="minorEastAsia" w:cs="Times New Roman"/>
                <w:color w:val="000000"/>
                <w:sz w:val="24"/>
                <w:szCs w:val="28"/>
              </w:rPr>
              <w:t>优秀学士学位论文（</w:t>
            </w:r>
            <w:r w:rsidRPr="004E169E">
              <w:rPr>
                <w:rFonts w:asciiTheme="minorEastAsia" w:hAnsiTheme="minorEastAsia" w:cs="Times New Roman" w:hint="eastAsia"/>
                <w:color w:val="000000"/>
                <w:sz w:val="24"/>
                <w:szCs w:val="28"/>
              </w:rPr>
              <w:t>设计</w:t>
            </w:r>
            <w:r w:rsidRPr="004E169E">
              <w:rPr>
                <w:rFonts w:asciiTheme="minorEastAsia" w:hAnsiTheme="minorEastAsia" w:cs="Times New Roman"/>
                <w:color w:val="000000"/>
                <w:sz w:val="24"/>
                <w:szCs w:val="28"/>
              </w:rPr>
              <w:t>）</w:t>
            </w:r>
            <w:r w:rsidRPr="004E169E">
              <w:rPr>
                <w:rFonts w:asciiTheme="minorEastAsia" w:hAnsiTheme="minorEastAsia" w:cs="Times New Roman" w:hint="eastAsia"/>
                <w:color w:val="000000"/>
                <w:sz w:val="24"/>
                <w:szCs w:val="28"/>
              </w:rPr>
              <w:t>评选</w:t>
            </w:r>
          </w:p>
        </w:tc>
        <w:tc>
          <w:tcPr>
            <w:tcW w:w="3828" w:type="dxa"/>
            <w:vAlign w:val="center"/>
          </w:tcPr>
          <w:p w14:paraId="1C9B3B09" w14:textId="77777777"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优秀学士学位论文（设计）推荐表</w:t>
            </w:r>
          </w:p>
        </w:tc>
        <w:tc>
          <w:tcPr>
            <w:tcW w:w="2409" w:type="dxa"/>
            <w:vAlign w:val="center"/>
          </w:tcPr>
          <w:p w14:paraId="0A347F0C" w14:textId="77777777"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Times New Roman" w:hint="eastAsia"/>
                <w:color w:val="000000"/>
                <w:sz w:val="24"/>
                <w:szCs w:val="28"/>
              </w:rPr>
              <w:t>第八学期</w:t>
            </w:r>
            <w:r w:rsidRPr="004E169E">
              <w:rPr>
                <w:rFonts w:asciiTheme="minorEastAsia" w:hAnsiTheme="minorEastAsia" w:cs="Times New Roman"/>
                <w:color w:val="000000"/>
                <w:sz w:val="24"/>
                <w:szCs w:val="28"/>
              </w:rPr>
              <w:t>第</w:t>
            </w:r>
            <w:r w:rsidRPr="004E169E">
              <w:rPr>
                <w:rFonts w:asciiTheme="minorEastAsia" w:hAnsiTheme="minorEastAsia" w:cs="Times New Roman" w:hint="eastAsia"/>
                <w:color w:val="000000"/>
                <w:sz w:val="24"/>
                <w:szCs w:val="28"/>
              </w:rPr>
              <w:t>1</w:t>
            </w:r>
            <w:r w:rsidRPr="004E169E">
              <w:rPr>
                <w:rFonts w:asciiTheme="minorEastAsia" w:hAnsiTheme="minorEastAsia" w:cs="Times New Roman"/>
                <w:color w:val="000000"/>
                <w:sz w:val="24"/>
                <w:szCs w:val="28"/>
              </w:rPr>
              <w:t>5</w:t>
            </w:r>
            <w:r w:rsidRPr="004E169E">
              <w:rPr>
                <w:rFonts w:asciiTheme="minorEastAsia" w:hAnsiTheme="minorEastAsia" w:cs="Times New Roman" w:hint="eastAsia"/>
                <w:color w:val="000000"/>
                <w:sz w:val="24"/>
                <w:szCs w:val="28"/>
              </w:rPr>
              <w:t>周</w:t>
            </w:r>
          </w:p>
        </w:tc>
      </w:tr>
      <w:tr w:rsidR="00CF6988" w:rsidRPr="004E169E" w14:paraId="754A54D7" w14:textId="77777777" w:rsidTr="00567D23">
        <w:trPr>
          <w:trHeight w:val="680"/>
        </w:trPr>
        <w:tc>
          <w:tcPr>
            <w:tcW w:w="657" w:type="dxa"/>
            <w:vAlign w:val="center"/>
          </w:tcPr>
          <w:p w14:paraId="1B00EC08" w14:textId="77777777" w:rsidR="00CF6988" w:rsidRPr="004E169E" w:rsidRDefault="00CF6988" w:rsidP="00CF6988">
            <w:pPr>
              <w:jc w:val="center"/>
              <w:rPr>
                <w:rFonts w:asciiTheme="minorEastAsia" w:hAnsiTheme="minorEastAsia" w:cs="Times New Roman"/>
                <w:color w:val="000000"/>
                <w:sz w:val="24"/>
                <w:szCs w:val="28"/>
              </w:rPr>
            </w:pPr>
            <w:r w:rsidRPr="004E169E">
              <w:rPr>
                <w:rFonts w:asciiTheme="minorEastAsia" w:hAnsiTheme="minorEastAsia" w:cs="宋体"/>
                <w:color w:val="000000"/>
                <w:sz w:val="24"/>
                <w:szCs w:val="28"/>
              </w:rPr>
              <w:t>8</w:t>
            </w:r>
          </w:p>
        </w:tc>
        <w:tc>
          <w:tcPr>
            <w:tcW w:w="2286" w:type="dxa"/>
            <w:vAlign w:val="center"/>
          </w:tcPr>
          <w:p w14:paraId="0D6BA741" w14:textId="77777777" w:rsidR="00CF6988" w:rsidRPr="004E169E" w:rsidRDefault="00CF6988" w:rsidP="00CF6988">
            <w:pPr>
              <w:jc w:val="center"/>
              <w:rPr>
                <w:rFonts w:asciiTheme="minorEastAsia" w:hAnsiTheme="minorEastAsia" w:cs="Times New Roman"/>
                <w:b/>
                <w:color w:val="000000"/>
                <w:sz w:val="24"/>
                <w:szCs w:val="28"/>
              </w:rPr>
            </w:pPr>
            <w:r w:rsidRPr="004E169E">
              <w:rPr>
                <w:rFonts w:asciiTheme="minorEastAsia" w:hAnsiTheme="minorEastAsia" w:cs="Times New Roman" w:hint="eastAsia"/>
                <w:color w:val="000000"/>
                <w:sz w:val="24"/>
                <w:szCs w:val="28"/>
              </w:rPr>
              <w:t>优秀</w:t>
            </w:r>
            <w:r w:rsidRPr="004E169E">
              <w:rPr>
                <w:rFonts w:asciiTheme="minorEastAsia" w:hAnsiTheme="minorEastAsia" w:cs="Times New Roman"/>
                <w:color w:val="000000"/>
                <w:sz w:val="24"/>
                <w:szCs w:val="28"/>
              </w:rPr>
              <w:t>指导教师评选</w:t>
            </w:r>
            <w:r w:rsidRPr="004E169E">
              <w:rPr>
                <w:rFonts w:asciiTheme="minorEastAsia" w:hAnsiTheme="minorEastAsia" w:cs="Times New Roman" w:hint="eastAsia"/>
                <w:color w:val="000000"/>
                <w:sz w:val="24"/>
                <w:szCs w:val="28"/>
              </w:rPr>
              <w:t>、工作总结、档案整理</w:t>
            </w:r>
          </w:p>
        </w:tc>
        <w:tc>
          <w:tcPr>
            <w:tcW w:w="3828" w:type="dxa"/>
            <w:vAlign w:val="center"/>
          </w:tcPr>
          <w:p w14:paraId="75FC32DD" w14:textId="77777777" w:rsidR="00CF6988" w:rsidRPr="004E169E" w:rsidRDefault="00CF6988" w:rsidP="00CF6988">
            <w:pPr>
              <w:jc w:val="center"/>
              <w:rPr>
                <w:rFonts w:asciiTheme="minorEastAsia" w:hAnsiTheme="minorEastAsia" w:cs="Times New Roman"/>
                <w:b/>
                <w:color w:val="000000"/>
                <w:sz w:val="24"/>
                <w:szCs w:val="28"/>
              </w:rPr>
            </w:pPr>
            <w:r w:rsidRPr="004E169E">
              <w:rPr>
                <w:rFonts w:asciiTheme="minorEastAsia" w:hAnsiTheme="minorEastAsia" w:cs="Times New Roman" w:hint="eastAsia"/>
                <w:color w:val="000000"/>
                <w:sz w:val="24"/>
                <w:szCs w:val="28"/>
              </w:rPr>
              <w:t>优秀指导教师申请表</w:t>
            </w:r>
            <w:r w:rsidRPr="004E169E">
              <w:rPr>
                <w:rFonts w:asciiTheme="minorEastAsia" w:hAnsiTheme="minorEastAsia" w:cs="Times New Roman"/>
                <w:color w:val="000000"/>
                <w:sz w:val="24"/>
                <w:szCs w:val="28"/>
              </w:rPr>
              <w:t>、</w:t>
            </w:r>
            <w:r w:rsidRPr="004E169E">
              <w:rPr>
                <w:rFonts w:asciiTheme="minorEastAsia" w:hAnsiTheme="minorEastAsia" w:cs="Times New Roman" w:hint="eastAsia"/>
                <w:color w:val="000000"/>
                <w:sz w:val="24"/>
                <w:szCs w:val="28"/>
              </w:rPr>
              <w:t>毕业论文（设计）成绩汇总表、学院毕业论文（设计）工作总结、</w:t>
            </w:r>
            <w:r w:rsidRPr="004E169E">
              <w:rPr>
                <w:rFonts w:asciiTheme="minorEastAsia" w:hAnsiTheme="minorEastAsia" w:cs="Times New Roman"/>
                <w:color w:val="000000"/>
                <w:sz w:val="24"/>
                <w:szCs w:val="28"/>
              </w:rPr>
              <w:t>优秀</w:t>
            </w:r>
            <w:r w:rsidRPr="004E169E">
              <w:rPr>
                <w:rFonts w:asciiTheme="minorEastAsia" w:hAnsiTheme="minorEastAsia" w:cs="Times New Roman" w:hint="eastAsia"/>
                <w:color w:val="000000"/>
                <w:sz w:val="24"/>
                <w:szCs w:val="28"/>
              </w:rPr>
              <w:t>学士学位论文集</w:t>
            </w:r>
          </w:p>
        </w:tc>
        <w:tc>
          <w:tcPr>
            <w:tcW w:w="2409" w:type="dxa"/>
            <w:vAlign w:val="center"/>
          </w:tcPr>
          <w:p w14:paraId="673848B6" w14:textId="77777777" w:rsidR="00CF6988" w:rsidRPr="004E169E" w:rsidRDefault="00CF6988" w:rsidP="00CF6988">
            <w:pPr>
              <w:jc w:val="center"/>
              <w:rPr>
                <w:rFonts w:asciiTheme="minorEastAsia" w:hAnsiTheme="minorEastAsia" w:cs="Times New Roman"/>
                <w:b/>
                <w:color w:val="000000"/>
                <w:sz w:val="24"/>
                <w:szCs w:val="28"/>
              </w:rPr>
            </w:pPr>
            <w:r w:rsidRPr="004E169E">
              <w:rPr>
                <w:rFonts w:asciiTheme="minorEastAsia" w:hAnsiTheme="minorEastAsia" w:cs="Times New Roman" w:hint="eastAsia"/>
                <w:color w:val="000000"/>
                <w:sz w:val="24"/>
                <w:szCs w:val="28"/>
              </w:rPr>
              <w:t>下学年第一学期第</w:t>
            </w:r>
            <w:r w:rsidRPr="004E169E">
              <w:rPr>
                <w:rFonts w:asciiTheme="minorEastAsia" w:hAnsiTheme="minorEastAsia" w:cs="Times New Roman"/>
                <w:color w:val="000000"/>
                <w:sz w:val="24"/>
                <w:szCs w:val="28"/>
              </w:rPr>
              <w:t>2周</w:t>
            </w:r>
          </w:p>
        </w:tc>
      </w:tr>
    </w:tbl>
    <w:p w14:paraId="3FA5BD6F" w14:textId="77777777" w:rsidR="009C0E1B" w:rsidRPr="009C0E1B" w:rsidRDefault="009C0E1B" w:rsidP="009C0E1B">
      <w:pPr>
        <w:widowControl/>
        <w:jc w:val="left"/>
        <w:rPr>
          <w:rFonts w:ascii="宋体" w:eastAsia="宋体" w:hAnsi="宋体" w:cs="宋体"/>
          <w:color w:val="000000"/>
          <w:kern w:val="0"/>
          <w:sz w:val="24"/>
          <w:szCs w:val="24"/>
        </w:rPr>
      </w:pPr>
    </w:p>
    <w:p w14:paraId="54611295" w14:textId="77777777" w:rsidR="009C0E1B" w:rsidRPr="009C0E1B" w:rsidRDefault="009C0E1B" w:rsidP="009C0E1B">
      <w:pPr>
        <w:widowControl/>
        <w:jc w:val="left"/>
        <w:rPr>
          <w:rFonts w:ascii="宋体" w:eastAsia="宋体" w:hAnsi="宋体" w:cs="宋体"/>
          <w:color w:val="000000"/>
          <w:kern w:val="0"/>
          <w:sz w:val="24"/>
          <w:szCs w:val="24"/>
        </w:rPr>
      </w:pPr>
      <w:r w:rsidRPr="009C0E1B">
        <w:rPr>
          <w:rFonts w:ascii="宋体" w:eastAsia="宋体" w:hAnsi="宋体" w:cs="宋体"/>
          <w:color w:val="000000"/>
          <w:kern w:val="0"/>
          <w:sz w:val="24"/>
          <w:szCs w:val="24"/>
        </w:rPr>
        <w:br w:type="page"/>
      </w:r>
    </w:p>
    <w:p w14:paraId="2B12AE01" w14:textId="77777777" w:rsidR="009C0E1B" w:rsidRPr="009C0E1B" w:rsidRDefault="009C0E1B" w:rsidP="009C0E1B">
      <w:pPr>
        <w:widowControl/>
        <w:jc w:val="left"/>
        <w:rPr>
          <w:rFonts w:ascii="宋体" w:eastAsia="宋体" w:hAnsi="Calibri" w:cs="宋体"/>
          <w:color w:val="000000"/>
          <w:kern w:val="0"/>
          <w:sz w:val="24"/>
          <w:szCs w:val="24"/>
        </w:rPr>
      </w:pPr>
      <w:r w:rsidRPr="009C0E1B">
        <w:rPr>
          <w:rFonts w:ascii="宋体" w:eastAsia="宋体" w:hAnsi="宋体" w:cs="宋体" w:hint="eastAsia"/>
          <w:color w:val="000000"/>
          <w:kern w:val="0"/>
          <w:sz w:val="24"/>
          <w:szCs w:val="24"/>
        </w:rPr>
        <w:lastRenderedPageBreak/>
        <w:t>附件2</w:t>
      </w:r>
    </w:p>
    <w:p w14:paraId="06AA27F8" w14:textId="77777777" w:rsidR="009C0E1B" w:rsidRPr="009C0E1B" w:rsidRDefault="009C0E1B" w:rsidP="009C0E1B">
      <w:pPr>
        <w:spacing w:line="360" w:lineRule="auto"/>
        <w:jc w:val="center"/>
        <w:rPr>
          <w:rFonts w:ascii="宋体" w:eastAsia="宋体" w:hAnsi="宋体" w:cs="宋体"/>
          <w:b/>
          <w:color w:val="000000"/>
          <w:kern w:val="0"/>
          <w:sz w:val="24"/>
          <w:szCs w:val="24"/>
        </w:rPr>
      </w:pPr>
      <w:r w:rsidRPr="009C0E1B">
        <w:rPr>
          <w:rFonts w:ascii="宋体" w:eastAsia="宋体" w:hAnsi="宋体" w:cs="Times New Roman" w:hint="eastAsia"/>
          <w:b/>
          <w:sz w:val="24"/>
          <w:szCs w:val="24"/>
        </w:rPr>
        <w:t>“山东青年政治学院毕业论文（设计）管理系统”</w:t>
      </w:r>
      <w:r w:rsidRPr="009C0E1B">
        <w:rPr>
          <w:rFonts w:ascii="宋体" w:eastAsia="宋体" w:hAnsi="宋体" w:cs="宋体" w:hint="eastAsia"/>
          <w:b/>
          <w:color w:val="000000"/>
          <w:kern w:val="0"/>
          <w:sz w:val="24"/>
          <w:szCs w:val="24"/>
        </w:rPr>
        <w:t>使用注意事项</w:t>
      </w:r>
    </w:p>
    <w:p w14:paraId="48CC1322" w14:textId="77777777" w:rsidR="009C0E1B" w:rsidRPr="009C0E1B" w:rsidRDefault="009C0E1B" w:rsidP="009C0E1B">
      <w:pPr>
        <w:spacing w:line="360" w:lineRule="auto"/>
        <w:jc w:val="center"/>
        <w:rPr>
          <w:rFonts w:ascii="宋体" w:eastAsia="宋体" w:hAnsi="Calibri" w:cs="宋体"/>
          <w:color w:val="000000"/>
          <w:kern w:val="0"/>
          <w:sz w:val="24"/>
          <w:szCs w:val="24"/>
        </w:rPr>
      </w:pPr>
    </w:p>
    <w:p w14:paraId="5806E87A"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hint="eastAsia"/>
          <w:color w:val="000000"/>
          <w:kern w:val="0"/>
          <w:sz w:val="24"/>
          <w:szCs w:val="24"/>
        </w:rPr>
        <w:t>1.系统网址</w:t>
      </w:r>
    </w:p>
    <w:p w14:paraId="1C116418"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color w:val="000000"/>
          <w:kern w:val="0"/>
          <w:sz w:val="24"/>
          <w:szCs w:val="24"/>
        </w:rPr>
        <w:t>http://bylw.sdyu.edu.cn/index.aspx</w:t>
      </w:r>
    </w:p>
    <w:p w14:paraId="6239A30A"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hint="eastAsia"/>
          <w:color w:val="000000"/>
          <w:kern w:val="0"/>
          <w:sz w:val="24"/>
          <w:szCs w:val="24"/>
        </w:rPr>
        <w:t>也可</w:t>
      </w:r>
      <w:r w:rsidRPr="002424C2">
        <w:rPr>
          <w:rFonts w:ascii="宋体" w:eastAsia="宋体" w:hAnsi="宋体" w:cs="Calibri"/>
          <w:color w:val="000000"/>
          <w:kern w:val="0"/>
          <w:sz w:val="24"/>
          <w:szCs w:val="24"/>
        </w:rPr>
        <w:t>点击以下链接访问</w:t>
      </w:r>
      <w:r w:rsidRPr="002424C2">
        <w:rPr>
          <w:rFonts w:ascii="宋体" w:eastAsia="宋体" w:hAnsi="宋体" w:cs="Calibri" w:hint="eastAsia"/>
          <w:color w:val="000000"/>
          <w:kern w:val="0"/>
          <w:sz w:val="24"/>
          <w:szCs w:val="24"/>
        </w:rPr>
        <w:t>系统</w:t>
      </w:r>
    </w:p>
    <w:p w14:paraId="5830AAEC"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hint="eastAsia"/>
          <w:color w:val="000000"/>
          <w:kern w:val="0"/>
          <w:sz w:val="24"/>
          <w:szCs w:val="24"/>
        </w:rPr>
        <w:t>（1）教务处主页“论文系统”图标</w:t>
      </w:r>
    </w:p>
    <w:p w14:paraId="5E19F5FA"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hint="eastAsia"/>
          <w:color w:val="000000"/>
          <w:kern w:val="0"/>
          <w:sz w:val="24"/>
          <w:szCs w:val="24"/>
        </w:rPr>
        <w:t>（2）“教师平台”菜单</w:t>
      </w:r>
      <w:r w:rsidRPr="002424C2">
        <w:rPr>
          <w:rFonts w:ascii="宋体" w:eastAsia="宋体" w:hAnsi="宋体" w:cs="Calibri"/>
          <w:color w:val="000000"/>
          <w:kern w:val="0"/>
          <w:sz w:val="24"/>
          <w:szCs w:val="24"/>
        </w:rPr>
        <w:t>下的</w:t>
      </w:r>
      <w:r w:rsidRPr="002424C2">
        <w:rPr>
          <w:rFonts w:ascii="宋体" w:eastAsia="宋体" w:hAnsi="宋体" w:cs="Calibri" w:hint="eastAsia"/>
          <w:color w:val="000000"/>
          <w:kern w:val="0"/>
          <w:sz w:val="24"/>
          <w:szCs w:val="24"/>
        </w:rPr>
        <w:t>“论文</w:t>
      </w:r>
      <w:r w:rsidRPr="002424C2">
        <w:rPr>
          <w:rFonts w:ascii="宋体" w:eastAsia="宋体" w:hAnsi="宋体" w:cs="Calibri"/>
          <w:color w:val="000000"/>
          <w:kern w:val="0"/>
          <w:sz w:val="24"/>
          <w:szCs w:val="24"/>
        </w:rPr>
        <w:t>系统</w:t>
      </w:r>
      <w:r w:rsidRPr="002424C2">
        <w:rPr>
          <w:rFonts w:ascii="宋体" w:eastAsia="宋体" w:hAnsi="宋体" w:cs="Calibri" w:hint="eastAsia"/>
          <w:color w:val="000000"/>
          <w:kern w:val="0"/>
          <w:sz w:val="24"/>
          <w:szCs w:val="24"/>
        </w:rPr>
        <w:t>”</w:t>
      </w:r>
    </w:p>
    <w:p w14:paraId="24FE5449"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hint="eastAsia"/>
          <w:color w:val="000000"/>
          <w:kern w:val="0"/>
          <w:sz w:val="24"/>
          <w:szCs w:val="24"/>
        </w:rPr>
        <w:t>（3）“学生</w:t>
      </w:r>
      <w:r w:rsidRPr="002424C2">
        <w:rPr>
          <w:rFonts w:ascii="宋体" w:eastAsia="宋体" w:hAnsi="宋体" w:cs="Calibri"/>
          <w:color w:val="000000"/>
          <w:kern w:val="0"/>
          <w:sz w:val="24"/>
          <w:szCs w:val="24"/>
        </w:rPr>
        <w:t>平台</w:t>
      </w:r>
      <w:r w:rsidRPr="002424C2">
        <w:rPr>
          <w:rFonts w:ascii="宋体" w:eastAsia="宋体" w:hAnsi="宋体" w:cs="Calibri" w:hint="eastAsia"/>
          <w:color w:val="000000"/>
          <w:kern w:val="0"/>
          <w:sz w:val="24"/>
          <w:szCs w:val="24"/>
        </w:rPr>
        <w:t>”菜单</w:t>
      </w:r>
      <w:r w:rsidRPr="002424C2">
        <w:rPr>
          <w:rFonts w:ascii="宋体" w:eastAsia="宋体" w:hAnsi="宋体" w:cs="Calibri"/>
          <w:color w:val="000000"/>
          <w:kern w:val="0"/>
          <w:sz w:val="24"/>
          <w:szCs w:val="24"/>
        </w:rPr>
        <w:t>下的</w:t>
      </w:r>
      <w:r w:rsidRPr="002424C2">
        <w:rPr>
          <w:rFonts w:ascii="宋体" w:eastAsia="宋体" w:hAnsi="宋体" w:cs="Calibri" w:hint="eastAsia"/>
          <w:color w:val="000000"/>
          <w:kern w:val="0"/>
          <w:sz w:val="24"/>
          <w:szCs w:val="24"/>
        </w:rPr>
        <w:t>“论文</w:t>
      </w:r>
      <w:r w:rsidRPr="002424C2">
        <w:rPr>
          <w:rFonts w:ascii="宋体" w:eastAsia="宋体" w:hAnsi="宋体" w:cs="Calibri"/>
          <w:color w:val="000000"/>
          <w:kern w:val="0"/>
          <w:sz w:val="24"/>
          <w:szCs w:val="24"/>
        </w:rPr>
        <w:t>系统</w:t>
      </w:r>
      <w:r w:rsidRPr="002424C2">
        <w:rPr>
          <w:rFonts w:ascii="宋体" w:eastAsia="宋体" w:hAnsi="宋体" w:cs="Calibri" w:hint="eastAsia"/>
          <w:color w:val="000000"/>
          <w:kern w:val="0"/>
          <w:sz w:val="24"/>
          <w:szCs w:val="24"/>
        </w:rPr>
        <w:t>”</w:t>
      </w:r>
    </w:p>
    <w:p w14:paraId="4BF42D8A"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color w:val="000000"/>
          <w:kern w:val="0"/>
          <w:sz w:val="24"/>
          <w:szCs w:val="24"/>
        </w:rPr>
        <w:t>2.</w:t>
      </w:r>
      <w:r w:rsidRPr="002424C2">
        <w:rPr>
          <w:rFonts w:ascii="宋体" w:eastAsia="宋体" w:hAnsi="宋体" w:cs="Calibri" w:hint="eastAsia"/>
          <w:color w:val="000000"/>
          <w:kern w:val="0"/>
          <w:sz w:val="24"/>
          <w:szCs w:val="24"/>
        </w:rPr>
        <w:t>系统分别设有学院院长、分管副院长、专业负责人（教研室主任）、教学秘书、指导教师和学生等用户角色。教师的初始登陆账号和密码都是工号；学生的初始登陆账号和密码都是学号，</w:t>
      </w:r>
      <w:r w:rsidRPr="002424C2">
        <w:rPr>
          <w:rFonts w:ascii="宋体" w:eastAsia="宋体" w:hAnsi="宋体" w:cs="Calibri"/>
          <w:color w:val="000000"/>
          <w:kern w:val="0"/>
          <w:sz w:val="24"/>
          <w:szCs w:val="24"/>
        </w:rPr>
        <w:t>同一账号包含不同角色</w:t>
      </w:r>
      <w:r w:rsidRPr="002424C2">
        <w:rPr>
          <w:rFonts w:ascii="宋体" w:eastAsia="宋体" w:hAnsi="宋体" w:cs="Calibri" w:hint="eastAsia"/>
          <w:color w:val="000000"/>
          <w:kern w:val="0"/>
          <w:sz w:val="24"/>
          <w:szCs w:val="24"/>
        </w:rPr>
        <w:t>。请各学院加强管理，做好教师和学生系统使用培训工作。</w:t>
      </w:r>
    </w:p>
    <w:p w14:paraId="7183E9BC" w14:textId="77777777" w:rsidR="009C0E1B" w:rsidRPr="002424C2" w:rsidRDefault="009C0E1B" w:rsidP="009C0E1B">
      <w:pPr>
        <w:widowControl/>
        <w:spacing w:line="360" w:lineRule="auto"/>
        <w:ind w:firstLineChars="200" w:firstLine="480"/>
        <w:jc w:val="left"/>
        <w:rPr>
          <w:rFonts w:ascii="宋体" w:eastAsia="宋体" w:hAnsi="宋体" w:cs="Calibri"/>
          <w:color w:val="000000"/>
          <w:kern w:val="0"/>
          <w:sz w:val="24"/>
          <w:szCs w:val="24"/>
        </w:rPr>
      </w:pPr>
      <w:r w:rsidRPr="009C0E1B">
        <w:rPr>
          <w:rFonts w:ascii="宋体" w:eastAsia="宋体" w:hAnsi="宋体" w:cs="Calibri"/>
          <w:color w:val="000000"/>
          <w:kern w:val="0"/>
          <w:sz w:val="24"/>
          <w:szCs w:val="24"/>
        </w:rPr>
        <w:t>3.</w:t>
      </w:r>
      <w:r w:rsidRPr="002424C2">
        <w:rPr>
          <w:rFonts w:ascii="宋体" w:eastAsia="宋体" w:hAnsi="宋体" w:cs="Calibri" w:hint="eastAsia"/>
          <w:color w:val="000000"/>
          <w:kern w:val="0"/>
          <w:sz w:val="24"/>
          <w:szCs w:val="24"/>
        </w:rPr>
        <w:t>各学院根据“毕业论文（设计）管理系统”中学校总体时间安排，设定本学院各环节时间节点，但各环节截止时间不得晚于学校截止时间。</w:t>
      </w:r>
    </w:p>
    <w:p w14:paraId="11C239F4" w14:textId="17000BE2" w:rsidR="006764AB" w:rsidRPr="002424C2" w:rsidRDefault="009C0E1B" w:rsidP="002424C2">
      <w:pPr>
        <w:widowControl/>
        <w:spacing w:line="360" w:lineRule="auto"/>
        <w:ind w:firstLineChars="200" w:firstLine="480"/>
        <w:jc w:val="left"/>
        <w:rPr>
          <w:rFonts w:ascii="宋体" w:eastAsia="宋体" w:hAnsi="宋体" w:cs="Calibri" w:hint="eastAsia"/>
          <w:color w:val="000000"/>
          <w:kern w:val="0"/>
          <w:sz w:val="24"/>
          <w:szCs w:val="24"/>
        </w:rPr>
      </w:pPr>
      <w:r w:rsidRPr="009C0E1B">
        <w:rPr>
          <w:rFonts w:ascii="宋体" w:eastAsia="宋体" w:hAnsi="宋体" w:cs="Calibri"/>
          <w:color w:val="000000"/>
          <w:kern w:val="0"/>
          <w:sz w:val="24"/>
          <w:szCs w:val="24"/>
        </w:rPr>
        <w:t>4.</w:t>
      </w:r>
      <w:r w:rsidR="006764AB" w:rsidRPr="002424C2">
        <w:rPr>
          <w:rFonts w:ascii="宋体" w:eastAsia="宋体" w:hAnsi="宋体" w:cs="Calibri" w:hint="eastAsia"/>
          <w:color w:val="000000"/>
          <w:kern w:val="0"/>
          <w:sz w:val="24"/>
          <w:szCs w:val="24"/>
        </w:rPr>
        <w:t>各类本科生毕业论文（设计）档案材料中的学生签名要求手写，</w:t>
      </w:r>
      <w:r w:rsidR="006764AB" w:rsidRPr="002424C2">
        <w:rPr>
          <w:rFonts w:ascii="宋体" w:eastAsia="宋体" w:hAnsi="宋体" w:cs="Calibri" w:hint="eastAsia"/>
          <w:b/>
          <w:color w:val="000000"/>
          <w:kern w:val="0"/>
          <w:sz w:val="24"/>
          <w:szCs w:val="24"/>
        </w:rPr>
        <w:t>其他用户可以手签</w:t>
      </w:r>
      <w:r w:rsidR="006764AB" w:rsidRPr="002424C2">
        <w:rPr>
          <w:rFonts w:ascii="宋体" w:eastAsia="宋体" w:hAnsi="宋体" w:cs="Calibri"/>
          <w:b/>
          <w:color w:val="000000"/>
          <w:kern w:val="0"/>
          <w:sz w:val="24"/>
          <w:szCs w:val="24"/>
        </w:rPr>
        <w:t>也可以</w:t>
      </w:r>
      <w:r w:rsidR="006764AB" w:rsidRPr="002424C2">
        <w:rPr>
          <w:rFonts w:ascii="宋体" w:eastAsia="宋体" w:hAnsi="宋体" w:cs="Calibri" w:hint="eastAsia"/>
          <w:b/>
          <w:color w:val="000000"/>
          <w:kern w:val="0"/>
          <w:sz w:val="24"/>
          <w:szCs w:val="24"/>
        </w:rPr>
        <w:t>使用系统电子签名，但需</w:t>
      </w:r>
      <w:r w:rsidR="006764AB" w:rsidRPr="002424C2">
        <w:rPr>
          <w:rFonts w:ascii="宋体" w:eastAsia="宋体" w:hAnsi="宋体" w:cs="Calibri"/>
          <w:b/>
          <w:color w:val="000000"/>
          <w:kern w:val="0"/>
          <w:sz w:val="24"/>
          <w:szCs w:val="24"/>
        </w:rPr>
        <w:t>以学院为单位统一</w:t>
      </w:r>
      <w:r w:rsidR="006764AB" w:rsidRPr="002424C2">
        <w:rPr>
          <w:rFonts w:ascii="宋体" w:eastAsia="宋体" w:hAnsi="宋体" w:cs="Calibri" w:hint="eastAsia"/>
          <w:b/>
          <w:color w:val="000000"/>
          <w:kern w:val="0"/>
          <w:sz w:val="24"/>
          <w:szCs w:val="24"/>
        </w:rPr>
        <w:t>。如使用</w:t>
      </w:r>
      <w:r w:rsidR="006764AB" w:rsidRPr="002424C2">
        <w:rPr>
          <w:rFonts w:ascii="宋体" w:eastAsia="宋体" w:hAnsi="宋体" w:cs="Calibri"/>
          <w:b/>
          <w:color w:val="000000"/>
          <w:kern w:val="0"/>
          <w:sz w:val="24"/>
          <w:szCs w:val="24"/>
        </w:rPr>
        <w:t>电子签名，</w:t>
      </w:r>
      <w:r w:rsidR="006764AB" w:rsidRPr="002424C2">
        <w:rPr>
          <w:rFonts w:ascii="宋体" w:eastAsia="宋体" w:hAnsi="宋体" w:cs="Calibri" w:hint="eastAsia"/>
          <w:b/>
          <w:color w:val="000000"/>
          <w:kern w:val="0"/>
          <w:sz w:val="24"/>
          <w:szCs w:val="24"/>
        </w:rPr>
        <w:t>须</w:t>
      </w:r>
      <w:r w:rsidR="006764AB" w:rsidRPr="002424C2">
        <w:rPr>
          <w:rFonts w:ascii="宋体" w:eastAsia="宋体" w:hAnsi="宋体" w:cs="Calibri"/>
          <w:b/>
          <w:color w:val="000000"/>
          <w:kern w:val="0"/>
          <w:sz w:val="24"/>
          <w:szCs w:val="24"/>
        </w:rPr>
        <w:t>在</w:t>
      </w:r>
      <w:r w:rsidR="006764AB" w:rsidRPr="002424C2">
        <w:rPr>
          <w:rFonts w:ascii="宋体" w:eastAsia="宋体" w:hAnsi="宋体" w:cs="Calibri" w:hint="eastAsia"/>
          <w:b/>
          <w:color w:val="000000"/>
          <w:kern w:val="0"/>
          <w:sz w:val="24"/>
          <w:szCs w:val="24"/>
        </w:rPr>
        <w:t>启动</w:t>
      </w:r>
      <w:r w:rsidR="006764AB" w:rsidRPr="002424C2">
        <w:rPr>
          <w:rFonts w:ascii="宋体" w:eastAsia="宋体" w:hAnsi="宋体" w:cs="Calibri"/>
          <w:b/>
          <w:color w:val="000000"/>
          <w:kern w:val="0"/>
          <w:sz w:val="24"/>
          <w:szCs w:val="24"/>
        </w:rPr>
        <w:t>毕业论文</w:t>
      </w:r>
      <w:r w:rsidR="006764AB" w:rsidRPr="002424C2">
        <w:rPr>
          <w:rFonts w:ascii="宋体" w:eastAsia="宋体" w:hAnsi="宋体" w:cs="Calibri" w:hint="eastAsia"/>
          <w:b/>
          <w:color w:val="000000"/>
          <w:kern w:val="0"/>
          <w:sz w:val="24"/>
          <w:szCs w:val="24"/>
        </w:rPr>
        <w:t>（设计）</w:t>
      </w:r>
      <w:r w:rsidR="006764AB" w:rsidRPr="002424C2">
        <w:rPr>
          <w:rFonts w:ascii="宋体" w:eastAsia="宋体" w:hAnsi="宋体" w:cs="Calibri" w:hint="eastAsia"/>
          <w:b/>
          <w:color w:val="000000"/>
          <w:kern w:val="0"/>
          <w:sz w:val="24"/>
          <w:szCs w:val="24"/>
        </w:rPr>
        <w:t>系统安排</w:t>
      </w:r>
      <w:r w:rsidR="006764AB" w:rsidRPr="002424C2">
        <w:rPr>
          <w:rFonts w:ascii="宋体" w:eastAsia="宋体" w:hAnsi="宋体" w:cs="Calibri"/>
          <w:b/>
          <w:color w:val="000000"/>
          <w:kern w:val="0"/>
          <w:sz w:val="24"/>
          <w:szCs w:val="24"/>
        </w:rPr>
        <w:t>之初</w:t>
      </w:r>
      <w:r w:rsidR="006764AB" w:rsidRPr="002424C2">
        <w:rPr>
          <w:rFonts w:ascii="宋体" w:eastAsia="宋体" w:hAnsi="宋体" w:cs="Calibri" w:hint="eastAsia"/>
          <w:b/>
          <w:color w:val="000000"/>
          <w:kern w:val="0"/>
          <w:sz w:val="24"/>
          <w:szCs w:val="24"/>
        </w:rPr>
        <w:t>，</w:t>
      </w:r>
      <w:r w:rsidR="006764AB" w:rsidRPr="002424C2">
        <w:rPr>
          <w:rFonts w:ascii="宋体" w:eastAsia="宋体" w:hAnsi="宋体" w:cs="Calibri" w:hint="eastAsia"/>
          <w:b/>
          <w:color w:val="000000"/>
          <w:kern w:val="0"/>
          <w:sz w:val="24"/>
          <w:szCs w:val="24"/>
        </w:rPr>
        <w:t>按照系统要求制作并上传手写签名的图像。</w:t>
      </w:r>
      <w:r w:rsidR="006764AB" w:rsidRPr="002424C2">
        <w:rPr>
          <w:rFonts w:ascii="宋体" w:eastAsia="宋体" w:hAnsi="宋体" w:cs="Calibri" w:hint="eastAsia"/>
          <w:color w:val="000000"/>
          <w:kern w:val="0"/>
          <w:sz w:val="24"/>
          <w:szCs w:val="24"/>
        </w:rPr>
        <w:t>电子签名应端正、清晰、位置适当，不得空缺。</w:t>
      </w:r>
    </w:p>
    <w:p w14:paraId="6CAAD2FF" w14:textId="2B156961" w:rsidR="009C0E1B" w:rsidRPr="009C0E1B" w:rsidRDefault="006764AB" w:rsidP="009C0E1B">
      <w:pPr>
        <w:widowControl/>
        <w:spacing w:line="360" w:lineRule="auto"/>
        <w:ind w:firstLineChars="200" w:firstLine="480"/>
        <w:jc w:val="left"/>
        <w:rPr>
          <w:rFonts w:ascii="宋体" w:eastAsia="宋体" w:hAnsi="宋体" w:cs="Calibri"/>
          <w:color w:val="000000"/>
          <w:kern w:val="0"/>
          <w:sz w:val="24"/>
          <w:szCs w:val="24"/>
        </w:rPr>
      </w:pPr>
      <w:r>
        <w:rPr>
          <w:rFonts w:ascii="宋体" w:eastAsia="宋体" w:hAnsi="宋体" w:cs="Calibri"/>
          <w:color w:val="000000"/>
          <w:kern w:val="0"/>
          <w:sz w:val="24"/>
          <w:szCs w:val="24"/>
        </w:rPr>
        <w:t>5.</w:t>
      </w:r>
      <w:r w:rsidR="009C0E1B" w:rsidRPr="009C0E1B">
        <w:rPr>
          <w:rFonts w:ascii="宋体" w:eastAsia="宋体" w:hAnsi="宋体" w:cs="Calibri" w:hint="eastAsia"/>
          <w:color w:val="000000"/>
          <w:kern w:val="0"/>
          <w:sz w:val="24"/>
          <w:szCs w:val="24"/>
        </w:rPr>
        <w:t>系统的具体操作流程请各位师生在系统首页或教务处网站“使用帮助</w:t>
      </w:r>
      <w:r w:rsidR="009C0E1B" w:rsidRPr="009C0E1B">
        <w:rPr>
          <w:rFonts w:ascii="宋体" w:eastAsia="宋体" w:hAnsi="宋体" w:cs="Calibri"/>
          <w:color w:val="000000"/>
          <w:kern w:val="0"/>
          <w:sz w:val="24"/>
          <w:szCs w:val="24"/>
        </w:rPr>
        <w:t>”</w:t>
      </w:r>
      <w:r w:rsidR="009C0E1B" w:rsidRPr="009C0E1B">
        <w:rPr>
          <w:rFonts w:ascii="宋体" w:eastAsia="宋体" w:hAnsi="宋体" w:cs="Calibri" w:hint="eastAsia"/>
          <w:color w:val="000000"/>
          <w:kern w:val="0"/>
          <w:sz w:val="24"/>
          <w:szCs w:val="24"/>
        </w:rPr>
        <w:t>栏目下载学习，在使用过程中遇到问题，请咨询各学院教学科研管理办公室。</w:t>
      </w:r>
    </w:p>
    <w:p w14:paraId="706D6AA8" w14:textId="77777777" w:rsidR="009C0E1B" w:rsidRPr="002424C2" w:rsidRDefault="009C0E1B" w:rsidP="002424C2">
      <w:pPr>
        <w:widowControl/>
        <w:spacing w:line="360" w:lineRule="auto"/>
        <w:ind w:firstLineChars="200" w:firstLine="480"/>
        <w:jc w:val="left"/>
        <w:rPr>
          <w:rFonts w:ascii="宋体" w:eastAsia="宋体" w:hAnsi="宋体" w:cs="Calibri"/>
          <w:color w:val="000000"/>
          <w:kern w:val="0"/>
          <w:sz w:val="24"/>
          <w:szCs w:val="24"/>
        </w:rPr>
      </w:pPr>
      <w:r w:rsidRPr="002424C2">
        <w:rPr>
          <w:rFonts w:ascii="宋体" w:eastAsia="宋体" w:hAnsi="宋体" w:cs="Calibri"/>
          <w:color w:val="000000"/>
          <w:kern w:val="0"/>
          <w:sz w:val="24"/>
          <w:szCs w:val="24"/>
        </w:rPr>
        <w:br w:type="page"/>
      </w:r>
    </w:p>
    <w:p w14:paraId="30A1B022" w14:textId="77777777" w:rsidR="009C0E1B" w:rsidRPr="009C0E1B" w:rsidRDefault="009C0E1B" w:rsidP="009C0E1B">
      <w:pPr>
        <w:widowControl/>
        <w:jc w:val="left"/>
        <w:rPr>
          <w:rFonts w:ascii="宋体" w:eastAsia="宋体" w:hAnsi="宋体" w:cs="Times New Roman"/>
          <w:sz w:val="24"/>
        </w:rPr>
      </w:pPr>
      <w:r w:rsidRPr="009C0E1B">
        <w:rPr>
          <w:rFonts w:ascii="宋体" w:eastAsia="宋体" w:hAnsi="宋体" w:cs="Times New Roman" w:hint="eastAsia"/>
          <w:sz w:val="24"/>
        </w:rPr>
        <w:lastRenderedPageBreak/>
        <w:t>附件3</w:t>
      </w:r>
    </w:p>
    <w:p w14:paraId="45EEE0FE" w14:textId="77777777" w:rsidR="009C0E1B" w:rsidRPr="009C0E1B" w:rsidRDefault="009C0E1B" w:rsidP="009C0E1B">
      <w:pPr>
        <w:rPr>
          <w:rFonts w:ascii="Calibri" w:eastAsia="宋体" w:hAnsi="Calibri" w:cs="Times New Roman"/>
          <w:sz w:val="24"/>
        </w:rPr>
      </w:pPr>
    </w:p>
    <w:p w14:paraId="783A458A" w14:textId="77777777" w:rsidR="009C0E1B" w:rsidRPr="009C0E1B" w:rsidRDefault="009C0E1B" w:rsidP="009C0E1B">
      <w:pPr>
        <w:jc w:val="center"/>
        <w:rPr>
          <w:rFonts w:ascii="宋体" w:eastAsia="宋体" w:hAnsi="宋体" w:cs="Times New Roman"/>
          <w:b/>
          <w:sz w:val="32"/>
          <w:szCs w:val="32"/>
        </w:rPr>
      </w:pPr>
      <w:r w:rsidRPr="009C0E1B">
        <w:rPr>
          <w:rFonts w:ascii="宋体" w:eastAsia="宋体" w:hAnsi="宋体" w:cs="Times New Roman" w:hint="eastAsia"/>
          <w:b/>
          <w:sz w:val="32"/>
          <w:szCs w:val="32"/>
        </w:rPr>
        <w:t>山东青年政治学院本科生毕业论文（设计）档案整理要求</w:t>
      </w:r>
    </w:p>
    <w:p w14:paraId="6E8AB418" w14:textId="77777777" w:rsidR="009C0E1B" w:rsidRPr="009C0E1B" w:rsidRDefault="009C0E1B" w:rsidP="009C0E1B">
      <w:pPr>
        <w:rPr>
          <w:rFonts w:ascii="宋体" w:eastAsia="宋体" w:hAnsi="宋体" w:cs="Times New Roman"/>
          <w:sz w:val="24"/>
        </w:rPr>
      </w:pPr>
    </w:p>
    <w:p w14:paraId="5A2BEB63" w14:textId="77777777" w:rsidR="009C0E1B" w:rsidRPr="009C0E1B" w:rsidRDefault="009C0E1B" w:rsidP="009C0E1B">
      <w:pPr>
        <w:spacing w:line="360" w:lineRule="auto"/>
        <w:ind w:firstLineChars="196" w:firstLine="472"/>
        <w:rPr>
          <w:rFonts w:ascii="宋体" w:eastAsia="宋体" w:hAnsi="宋体" w:cs="Times New Roman"/>
          <w:b/>
          <w:sz w:val="24"/>
        </w:rPr>
      </w:pPr>
      <w:r w:rsidRPr="009C0E1B">
        <w:rPr>
          <w:rFonts w:ascii="宋体" w:eastAsia="宋体" w:hAnsi="宋体" w:cs="Times New Roman" w:hint="eastAsia"/>
          <w:b/>
          <w:sz w:val="24"/>
        </w:rPr>
        <w:t>一、归档范围</w:t>
      </w:r>
    </w:p>
    <w:p w14:paraId="61F219BE" w14:textId="77777777"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本科生毕业论文（设计）档案袋中所需纸质材料包括（按顺序）：1.</w:t>
      </w:r>
      <w:r w:rsidRPr="009C0E1B">
        <w:rPr>
          <w:rFonts w:ascii="宋体" w:eastAsia="宋体" w:hAnsi="宋体" w:cs="Times New Roman" w:hint="eastAsia"/>
          <w:color w:val="000000"/>
          <w:sz w:val="24"/>
        </w:rPr>
        <w:t>学生选题申请表或教师选题申报表；2.选题变更申请表（如有）；3.</w:t>
      </w:r>
      <w:r w:rsidRPr="009C0E1B">
        <w:rPr>
          <w:rFonts w:ascii="宋体" w:eastAsia="宋体" w:hAnsi="宋体" w:cs="Times New Roman" w:hint="eastAsia"/>
          <w:sz w:val="24"/>
        </w:rPr>
        <w:t>任务书；4.开题报告；5.</w:t>
      </w:r>
      <w:r w:rsidRPr="009C0E1B">
        <w:rPr>
          <w:rFonts w:ascii="宋体" w:eastAsia="宋体" w:hAnsi="宋体" w:cs="Times New Roman" w:hint="eastAsia"/>
          <w:color w:val="000000"/>
          <w:sz w:val="24"/>
        </w:rPr>
        <w:t>指导教师</w:t>
      </w:r>
      <w:r w:rsidRPr="009C0E1B">
        <w:rPr>
          <w:rFonts w:ascii="宋体" w:eastAsia="宋体" w:hAnsi="宋体" w:cs="Times New Roman" w:hint="eastAsia"/>
          <w:sz w:val="24"/>
        </w:rPr>
        <w:t>指导记录；6.中期检查表；7.毕业论文（毕业设计说明书或设计报告）打印稿；8.</w:t>
      </w:r>
      <w:r w:rsidRPr="009C0E1B">
        <w:rPr>
          <w:rFonts w:ascii="宋体" w:eastAsia="宋体" w:hAnsi="宋体" w:cs="Times New Roman"/>
          <w:sz w:val="24"/>
        </w:rPr>
        <w:t>毕业</w:t>
      </w:r>
      <w:r w:rsidRPr="009C0E1B">
        <w:rPr>
          <w:rFonts w:ascii="宋体" w:eastAsia="宋体" w:hAnsi="宋体" w:cs="Times New Roman" w:hint="eastAsia"/>
          <w:sz w:val="24"/>
        </w:rPr>
        <w:t>设计作品样例（如有）；9.</w:t>
      </w:r>
      <w:r w:rsidRPr="009C0E1B">
        <w:rPr>
          <w:rFonts w:ascii="宋体" w:eastAsia="宋体" w:hAnsi="宋体" w:cs="Times New Roman" w:hint="eastAsia"/>
          <w:color w:val="000000"/>
          <w:sz w:val="24"/>
        </w:rPr>
        <w:t>学术不端检测报告；10.</w:t>
      </w:r>
      <w:r w:rsidRPr="009C0E1B">
        <w:rPr>
          <w:rFonts w:ascii="宋体" w:eastAsia="宋体" w:hAnsi="宋体" w:cs="Times New Roman" w:hint="eastAsia"/>
          <w:sz w:val="24"/>
        </w:rPr>
        <w:t>指导教师评分表；11.评阅人评分表；12.答辩记录表；13.答辩成绩评分表；14.成绩评定表；15.</w:t>
      </w:r>
      <w:r w:rsidRPr="009C0E1B">
        <w:rPr>
          <w:rFonts w:ascii="宋体" w:eastAsia="宋体" w:hAnsi="宋体" w:cs="Times New Roman" w:hint="eastAsia"/>
          <w:color w:val="000000"/>
          <w:sz w:val="24"/>
        </w:rPr>
        <w:t>优秀学士学位论文（设计）推荐表（如有）</w:t>
      </w:r>
      <w:r w:rsidRPr="009C0E1B">
        <w:rPr>
          <w:rFonts w:ascii="宋体" w:eastAsia="宋体" w:hAnsi="宋体" w:cs="Times New Roman" w:hint="eastAsia"/>
          <w:sz w:val="24"/>
        </w:rPr>
        <w:t>。</w:t>
      </w:r>
    </w:p>
    <w:p w14:paraId="1FD273A1" w14:textId="77777777"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多次进行学术不端检测的，应保存所有版本检测报告。以科研作品替代毕业论文（设计）正文的，以符合规定的替代材料代替毕业论文（毕业设计说明书或设计报告）并附替代申请表。</w:t>
      </w:r>
    </w:p>
    <w:p w14:paraId="67AAA6A7" w14:textId="77777777" w:rsidR="009C0E1B" w:rsidRPr="009C0E1B" w:rsidRDefault="009C0E1B" w:rsidP="009C0E1B">
      <w:pPr>
        <w:spacing w:line="360" w:lineRule="auto"/>
        <w:ind w:firstLineChars="196" w:firstLine="472"/>
        <w:rPr>
          <w:rFonts w:ascii="宋体" w:eastAsia="宋体" w:hAnsi="宋体" w:cs="Times New Roman"/>
          <w:b/>
          <w:sz w:val="24"/>
        </w:rPr>
      </w:pPr>
      <w:r w:rsidRPr="009C0E1B">
        <w:rPr>
          <w:rFonts w:ascii="宋体" w:eastAsia="宋体" w:hAnsi="宋体" w:cs="Times New Roman" w:hint="eastAsia"/>
          <w:b/>
          <w:sz w:val="24"/>
        </w:rPr>
        <w:t>二、档案材料格式要求</w:t>
      </w:r>
    </w:p>
    <w:p w14:paraId="18C8333B" w14:textId="4D8B7E78"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各类本科生毕业论文（设计）档案材料要求字体字号、行间距、段落间距、段落首行缩进等规范、一致，断页合理，版面美观。毕业论文（设计）格式要求详见《</w:t>
      </w:r>
      <w:r w:rsidR="006764AB" w:rsidRPr="006764AB">
        <w:rPr>
          <w:rFonts w:ascii="宋体" w:eastAsia="宋体" w:hAnsi="宋体" w:cs="Times New Roman" w:hint="eastAsia"/>
          <w:sz w:val="24"/>
        </w:rPr>
        <w:t>山东青年政治学院本科毕业论文（设计）基本规范</w:t>
      </w:r>
      <w:r w:rsidRPr="009C0E1B">
        <w:rPr>
          <w:rFonts w:ascii="宋体" w:eastAsia="宋体" w:hAnsi="宋体" w:cs="Times New Roman" w:hint="eastAsia"/>
          <w:sz w:val="24"/>
        </w:rPr>
        <w:t>》</w:t>
      </w:r>
      <w:r w:rsidR="006764AB">
        <w:rPr>
          <w:rFonts w:ascii="宋体" w:eastAsia="宋体" w:hAnsi="宋体" w:cs="Times New Roman" w:hint="eastAsia"/>
          <w:sz w:val="24"/>
        </w:rPr>
        <w:t>（《</w:t>
      </w:r>
      <w:r w:rsidR="006764AB" w:rsidRPr="006764AB">
        <w:rPr>
          <w:rFonts w:ascii="宋体" w:eastAsia="宋体" w:hAnsi="宋体" w:cs="Times New Roman" w:hint="eastAsia"/>
          <w:sz w:val="24"/>
        </w:rPr>
        <w:t>山东青年政治学院本科毕业论文（设计）工作管理办法</w:t>
      </w:r>
      <w:r w:rsidR="006764AB">
        <w:rPr>
          <w:rFonts w:ascii="宋体" w:eastAsia="宋体" w:hAnsi="宋体" w:cs="Times New Roman" w:hint="eastAsia"/>
          <w:sz w:val="24"/>
        </w:rPr>
        <w:t>》附件）</w:t>
      </w:r>
      <w:r w:rsidRPr="009C0E1B">
        <w:rPr>
          <w:rFonts w:ascii="宋体" w:eastAsia="宋体" w:hAnsi="宋体" w:cs="Times New Roman" w:hint="eastAsia"/>
          <w:sz w:val="24"/>
        </w:rPr>
        <w:t>，其他档案材料格式要求详见本科生毕业论文（设计）档案材料模板。毕业论文管理系统中导出的各类表格如断页不合理，应通过适当调整行间距、段落间距、页边距等方式调整断页位置。</w:t>
      </w:r>
      <w:r w:rsidRPr="009C0E1B">
        <w:rPr>
          <w:rFonts w:ascii="宋体" w:eastAsia="宋体" w:hAnsi="宋体" w:cs="Times New Roman"/>
          <w:sz w:val="24"/>
        </w:rPr>
        <w:t>用户在系统内</w:t>
      </w:r>
      <w:r w:rsidRPr="009C0E1B">
        <w:rPr>
          <w:rFonts w:ascii="宋体" w:eastAsia="宋体" w:hAnsi="宋体" w:cs="Times New Roman" w:hint="eastAsia"/>
          <w:sz w:val="24"/>
        </w:rPr>
        <w:t>录入</w:t>
      </w:r>
      <w:r w:rsidRPr="009C0E1B">
        <w:rPr>
          <w:rFonts w:ascii="宋体" w:eastAsia="宋体" w:hAnsi="宋体" w:cs="Times New Roman"/>
          <w:sz w:val="24"/>
        </w:rPr>
        <w:t>文本</w:t>
      </w:r>
      <w:r w:rsidRPr="009C0E1B">
        <w:rPr>
          <w:rFonts w:ascii="宋体" w:eastAsia="宋体" w:hAnsi="宋体" w:cs="Times New Roman" w:hint="eastAsia"/>
          <w:sz w:val="24"/>
        </w:rPr>
        <w:t>时</w:t>
      </w:r>
      <w:r w:rsidRPr="009C0E1B">
        <w:rPr>
          <w:rFonts w:ascii="宋体" w:eastAsia="宋体" w:hAnsi="宋体" w:cs="Times New Roman"/>
          <w:sz w:val="24"/>
        </w:rPr>
        <w:t>，应按照页面提示正确设置字体格式和段落格式</w:t>
      </w:r>
      <w:r w:rsidRPr="009C0E1B">
        <w:rPr>
          <w:rFonts w:ascii="宋体" w:eastAsia="宋体" w:hAnsi="宋体" w:cs="Times New Roman" w:hint="eastAsia"/>
          <w:sz w:val="24"/>
        </w:rPr>
        <w:t>，除科研作品替代毕业论文（设计）申请表外</w:t>
      </w:r>
      <w:r w:rsidRPr="009C0E1B">
        <w:rPr>
          <w:rFonts w:ascii="宋体" w:eastAsia="宋体" w:hAnsi="宋体" w:cs="Times New Roman"/>
          <w:sz w:val="24"/>
        </w:rPr>
        <w:t>，</w:t>
      </w:r>
      <w:r w:rsidRPr="009C0E1B">
        <w:rPr>
          <w:rFonts w:ascii="宋体" w:eastAsia="宋体" w:hAnsi="宋体" w:cs="Times New Roman" w:hint="eastAsia"/>
          <w:sz w:val="24"/>
        </w:rPr>
        <w:t>其他档案材料要求从毕业论文（设计）管理系统中导出。</w:t>
      </w:r>
    </w:p>
    <w:p w14:paraId="53621AC0" w14:textId="77777777" w:rsidR="009C0E1B" w:rsidRPr="009C0E1B" w:rsidRDefault="009C0E1B" w:rsidP="009C0E1B">
      <w:pPr>
        <w:spacing w:line="360" w:lineRule="auto"/>
        <w:ind w:firstLineChars="196" w:firstLine="472"/>
        <w:rPr>
          <w:rFonts w:ascii="宋体" w:eastAsia="宋体" w:hAnsi="宋体" w:cs="Times New Roman"/>
          <w:b/>
          <w:sz w:val="24"/>
        </w:rPr>
      </w:pPr>
      <w:r w:rsidRPr="009C0E1B">
        <w:rPr>
          <w:rFonts w:ascii="宋体" w:eastAsia="宋体" w:hAnsi="宋体" w:cs="Times New Roman" w:hint="eastAsia"/>
          <w:b/>
          <w:sz w:val="24"/>
        </w:rPr>
        <w:t>三、签名和印章要求</w:t>
      </w:r>
    </w:p>
    <w:p w14:paraId="75A91A0E" w14:textId="3521D632"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各类本科生毕业论文（设计）档案材料中的学生签名要求手写，其他用户</w:t>
      </w:r>
      <w:r w:rsidR="006764AB">
        <w:rPr>
          <w:rFonts w:ascii="宋体" w:eastAsia="宋体" w:hAnsi="宋体" w:cs="Times New Roman" w:hint="eastAsia"/>
          <w:sz w:val="24"/>
        </w:rPr>
        <w:t>可以手签</w:t>
      </w:r>
      <w:r w:rsidR="006764AB">
        <w:rPr>
          <w:rFonts w:ascii="宋体" w:eastAsia="宋体" w:hAnsi="宋体" w:cs="Times New Roman"/>
          <w:sz w:val="24"/>
        </w:rPr>
        <w:t>也可以</w:t>
      </w:r>
      <w:r w:rsidRPr="009C0E1B">
        <w:rPr>
          <w:rFonts w:ascii="宋体" w:eastAsia="宋体" w:hAnsi="宋体" w:cs="Times New Roman" w:hint="eastAsia"/>
          <w:sz w:val="24"/>
        </w:rPr>
        <w:t>使用系统电子签名，</w:t>
      </w:r>
      <w:r w:rsidR="006764AB">
        <w:rPr>
          <w:rFonts w:ascii="宋体" w:eastAsia="宋体" w:hAnsi="宋体" w:cs="Times New Roman" w:hint="eastAsia"/>
          <w:sz w:val="24"/>
        </w:rPr>
        <w:t>但需</w:t>
      </w:r>
      <w:r w:rsidR="006764AB">
        <w:rPr>
          <w:rFonts w:ascii="宋体" w:eastAsia="宋体" w:hAnsi="宋体" w:cs="Times New Roman"/>
          <w:sz w:val="24"/>
        </w:rPr>
        <w:t>以学院为单位统一</w:t>
      </w:r>
      <w:r w:rsidR="006764AB">
        <w:rPr>
          <w:rFonts w:ascii="宋体" w:eastAsia="宋体" w:hAnsi="宋体" w:cs="Times New Roman" w:hint="eastAsia"/>
          <w:sz w:val="24"/>
        </w:rPr>
        <w:t>。如使用</w:t>
      </w:r>
      <w:r w:rsidR="006764AB">
        <w:rPr>
          <w:rFonts w:ascii="宋体" w:eastAsia="宋体" w:hAnsi="宋体" w:cs="Times New Roman"/>
          <w:sz w:val="24"/>
        </w:rPr>
        <w:t>电子签名，</w:t>
      </w:r>
      <w:r w:rsidR="006764AB">
        <w:rPr>
          <w:rFonts w:ascii="宋体" w:eastAsia="宋体" w:hAnsi="宋体" w:cs="Times New Roman" w:hint="eastAsia"/>
          <w:sz w:val="24"/>
        </w:rPr>
        <w:t>须</w:t>
      </w:r>
      <w:r w:rsidR="006764AB">
        <w:rPr>
          <w:rFonts w:ascii="宋体" w:eastAsia="宋体" w:hAnsi="宋体" w:cs="Times New Roman"/>
          <w:sz w:val="24"/>
        </w:rPr>
        <w:t>在</w:t>
      </w:r>
      <w:r w:rsidR="006764AB">
        <w:rPr>
          <w:rFonts w:ascii="宋体" w:eastAsia="宋体" w:hAnsi="宋体" w:cs="Times New Roman" w:hint="eastAsia"/>
          <w:sz w:val="24"/>
        </w:rPr>
        <w:t>启动</w:t>
      </w:r>
      <w:r w:rsidR="006764AB">
        <w:rPr>
          <w:rFonts w:ascii="宋体" w:eastAsia="宋体" w:hAnsi="宋体" w:cs="Times New Roman"/>
          <w:sz w:val="24"/>
        </w:rPr>
        <w:t>毕业论文</w:t>
      </w:r>
      <w:r w:rsidR="006764AB">
        <w:rPr>
          <w:rFonts w:ascii="宋体" w:eastAsia="宋体" w:hAnsi="宋体" w:cs="Times New Roman" w:hint="eastAsia"/>
          <w:sz w:val="24"/>
        </w:rPr>
        <w:t>（设计）工作</w:t>
      </w:r>
      <w:r w:rsidR="006764AB">
        <w:rPr>
          <w:rFonts w:ascii="宋体" w:eastAsia="宋体" w:hAnsi="宋体" w:cs="Times New Roman"/>
          <w:sz w:val="24"/>
        </w:rPr>
        <w:t>安全之初</w:t>
      </w:r>
      <w:r w:rsidRPr="009C0E1B">
        <w:rPr>
          <w:rFonts w:ascii="宋体" w:eastAsia="宋体" w:hAnsi="宋体" w:cs="Times New Roman" w:hint="eastAsia"/>
          <w:sz w:val="24"/>
        </w:rPr>
        <w:t>按照系统要求制作并上传手写签名的图像。电子签名应端正、清晰、位置适当，不得空缺。</w:t>
      </w:r>
    </w:p>
    <w:p w14:paraId="735970E9" w14:textId="77777777" w:rsidR="009C0E1B" w:rsidRPr="009C0E1B" w:rsidRDefault="009C0E1B" w:rsidP="009C0E1B">
      <w:pPr>
        <w:spacing w:line="360" w:lineRule="auto"/>
        <w:ind w:firstLineChars="196" w:firstLine="472"/>
        <w:rPr>
          <w:rFonts w:ascii="宋体" w:eastAsia="宋体" w:hAnsi="宋体" w:cs="Times New Roman"/>
          <w:b/>
          <w:sz w:val="24"/>
        </w:rPr>
      </w:pPr>
      <w:r w:rsidRPr="009C0E1B">
        <w:rPr>
          <w:rFonts w:ascii="宋体" w:eastAsia="宋体" w:hAnsi="宋体" w:cs="Times New Roman" w:hint="eastAsia"/>
          <w:b/>
          <w:sz w:val="24"/>
        </w:rPr>
        <w:t>四、档案材料内容要求</w:t>
      </w:r>
    </w:p>
    <w:p w14:paraId="494D9527" w14:textId="77777777"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各类本科生毕业论文（设计）档案材料中的内容应完整、真实，各类评审意见应具</w:t>
      </w:r>
      <w:r w:rsidRPr="009C0E1B">
        <w:rPr>
          <w:rFonts w:ascii="宋体" w:eastAsia="宋体" w:hAnsi="宋体" w:cs="Times New Roman" w:hint="eastAsia"/>
          <w:sz w:val="24"/>
        </w:rPr>
        <w:lastRenderedPageBreak/>
        <w:t>有针对性，具体要求如下：</w:t>
      </w:r>
    </w:p>
    <w:p w14:paraId="405FD268"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（一）开题报告中指导教师意见应针对论文选题、研究方法、计划进度等提出具有针对性的意见建议。</w:t>
      </w:r>
    </w:p>
    <w:p w14:paraId="3717C66F"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【示例】</w:t>
      </w:r>
      <w:r w:rsidRPr="009C0E1B">
        <w:rPr>
          <w:rFonts w:ascii="楷体_GB2312" w:eastAsia="楷体_GB2312" w:hAnsi="宋体" w:cs="Times New Roman" w:hint="eastAsia"/>
          <w:sz w:val="24"/>
        </w:rPr>
        <w:t>1.要做好访谈工作，以便为互助养老策略的构建提供现实依据。 2.对于空巢老人互助养老的现实条件、可行性及需要克服问题的论证要实事求是，切忌空洞、理想化。 3.在访谈调查中，注意对老年人互助养老需求、意愿及现实中存在的互助养老的苗头及障碍进行重点的了解。 4.互助养老模式构建、策略提出要体现出社会工作专业味道，切忌流于一般化。</w:t>
      </w:r>
    </w:p>
    <w:p w14:paraId="26246452"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（二）指导教师评分表中的指导教师评语应对完成“毕业设计（论文）任务书”规定工作的情况、创新性评价、写作的规范化程度进行评价并指出存在的问题。</w:t>
      </w:r>
    </w:p>
    <w:p w14:paraId="5D296904" w14:textId="77777777" w:rsidR="009C0E1B" w:rsidRPr="009C0E1B" w:rsidRDefault="009C0E1B" w:rsidP="009C0E1B">
      <w:pPr>
        <w:spacing w:line="360" w:lineRule="auto"/>
        <w:ind w:firstLineChars="177" w:firstLine="425"/>
        <w:rPr>
          <w:rFonts w:ascii="楷体_GB2312" w:eastAsia="楷体_GB2312" w:hAnsi="宋体" w:cs="Times New Roman"/>
          <w:sz w:val="24"/>
        </w:rPr>
      </w:pPr>
      <w:r w:rsidRPr="009C0E1B">
        <w:rPr>
          <w:rFonts w:ascii="宋体" w:eastAsia="宋体" w:hAnsi="宋体" w:cs="Times New Roman" w:hint="eastAsia"/>
          <w:sz w:val="24"/>
        </w:rPr>
        <w:t>【示例】</w:t>
      </w:r>
      <w:r w:rsidRPr="009C0E1B">
        <w:rPr>
          <w:rFonts w:ascii="楷体_GB2312" w:eastAsia="楷体_GB2312" w:hAnsi="宋体" w:cs="Times New Roman" w:hint="eastAsia"/>
          <w:sz w:val="24"/>
        </w:rPr>
        <w:t>该论文对农村空巢老人社会支持问题进行了研究，探讨了空巢老人社会支持在经济支持、精神支持、医疗保障等方面的问题，并相应提出了针对性建议。该论文研究问题较为明确，观点比较清晰，逻辑基本顺畅，基本完成了任务书规定的研究工作。 该论文对空巢老人社会支持问题研究偏于一般性梳理、总结，创新性不是很大。 该论文写作规范合乎学校的相关规定。 该论文在农村空巢老人社会支持相关内容论述方面，内容还不是很充实，论证还不是很透彻，尚需要进行进一步改进。</w:t>
      </w:r>
    </w:p>
    <w:p w14:paraId="18AEA662"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（三）评阅人评分表中的评阅人评语应对论文（设计）选题的价值与意义、创新性、工作量大小、写作的规范化程度进行评价并指出存在的问题。</w:t>
      </w:r>
    </w:p>
    <w:p w14:paraId="7F31AE9A"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【示例】</w:t>
      </w:r>
      <w:r w:rsidRPr="009C0E1B">
        <w:rPr>
          <w:rFonts w:ascii="楷体_GB2312" w:eastAsia="楷体_GB2312" w:hAnsi="宋体" w:cs="Times New Roman" w:hint="eastAsia"/>
          <w:sz w:val="24"/>
        </w:rPr>
        <w:t>××同学运用文献法以及对无结构式访谈法全面了解了农村空巢老人在经济方面、精神方面以及医疗保障等方面的相关情况，并对其问题进行了分析，在此基础上提出了对策。 该论文选题符合专业培养目标，也体现出较强的实践应用性，全文结构基本合理，思路基本清晰，总体上达到了毕业论文的要求。不足之处是部分内容没有新意，部分内容论证不够充分，个别语句表达不清晰，另外个别论据时效性差，在谈到政府补贴时作者写到：“以山东为例，山东的基础养老金为每月75元，比国家标准还要多20元”，这至少是3年前的事了。</w:t>
      </w:r>
    </w:p>
    <w:p w14:paraId="30044235"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（四）答辩成绩评分表中答辩小组评语应根据学生答辩时回答问题的情况，对学生知识面掌握、逻辑思维能力、口头表达能力、回答问题的正确性等进行评价。</w:t>
      </w:r>
    </w:p>
    <w:p w14:paraId="2E6CB343" w14:textId="77777777" w:rsidR="009C0E1B" w:rsidRPr="009C0E1B" w:rsidRDefault="009C0E1B" w:rsidP="009C0E1B">
      <w:pPr>
        <w:spacing w:line="360" w:lineRule="auto"/>
        <w:ind w:firstLineChars="177" w:firstLine="425"/>
        <w:rPr>
          <w:rFonts w:ascii="楷体_GB2312" w:eastAsia="楷体_GB2312" w:hAnsi="宋体" w:cs="Times New Roman"/>
          <w:sz w:val="24"/>
        </w:rPr>
      </w:pPr>
      <w:r w:rsidRPr="009C0E1B">
        <w:rPr>
          <w:rFonts w:ascii="宋体" w:eastAsia="宋体" w:hAnsi="宋体" w:cs="Times New Roman" w:hint="eastAsia"/>
          <w:sz w:val="24"/>
        </w:rPr>
        <w:t>【示例】</w:t>
      </w:r>
      <w:r w:rsidRPr="009C0E1B">
        <w:rPr>
          <w:rFonts w:ascii="楷体_GB2312" w:eastAsia="楷体_GB2312" w:hAnsi="宋体" w:cs="Times New Roman" w:hint="eastAsia"/>
          <w:sz w:val="24"/>
        </w:rPr>
        <w:t>在陈述中，该生的行文比较严谨，口头表达清晰，能够正确地回答问题。具体实例表述了课题的现实意义。回答问题环节流畅。但需要完善摘要使之更具体化、条理化论文中的标点需要修改。 答辩小组经过充分讨论，根据该生论文质量和答辩中的表</w:t>
      </w:r>
      <w:r w:rsidRPr="009C0E1B">
        <w:rPr>
          <w:rFonts w:ascii="楷体_GB2312" w:eastAsia="楷体_GB2312" w:hAnsi="宋体" w:cs="Times New Roman" w:hint="eastAsia"/>
          <w:sz w:val="24"/>
        </w:rPr>
        <w:lastRenderedPageBreak/>
        <w:t>现，同意评定论文成绩为良。</w:t>
      </w:r>
    </w:p>
    <w:p w14:paraId="1B25DA2C"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（五）指导教师指导过程记录应不少于5次，其中选题阶段、开题阶段各不少于1次，指导教师应真实记录指导的时间和地点，简要概括指导内容。</w:t>
      </w:r>
    </w:p>
    <w:p w14:paraId="162F92BE"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【选题阶段指导内容示例】</w:t>
      </w:r>
      <w:r w:rsidRPr="009C0E1B">
        <w:rPr>
          <w:rFonts w:ascii="楷体_GB2312" w:eastAsia="楷体_GB2312" w:hAnsi="宋体" w:cs="Times New Roman" w:hint="eastAsia"/>
          <w:sz w:val="24"/>
        </w:rPr>
        <w:t>讲解毕业论文过程，与学生探讨论文研究内容，根据学生所学专业和兴趣拟定题目，强调写作重难点。</w:t>
      </w:r>
    </w:p>
    <w:p w14:paraId="3A1D44D0"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【开题阶段指导内容示例】</w:t>
      </w:r>
      <w:r w:rsidRPr="009C0E1B">
        <w:rPr>
          <w:rFonts w:ascii="楷体_GB2312" w:eastAsia="楷体_GB2312" w:hAnsi="宋体" w:cs="Times New Roman" w:hint="eastAsia"/>
          <w:sz w:val="24"/>
        </w:rPr>
        <w:t>要求认真阅读任务书等资料，尽快完成开题报告等内容。同时强调及时与导师保持联系，及时交流，获得指导，克服困难，高质量完成开题报告。</w:t>
      </w:r>
    </w:p>
    <w:p w14:paraId="0FE5A579"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【草稿阶段指导内容示例】</w:t>
      </w:r>
      <w:r w:rsidRPr="009C0E1B">
        <w:rPr>
          <w:rFonts w:ascii="楷体_GB2312" w:eastAsia="楷体_GB2312" w:hAnsi="宋体" w:cs="Times New Roman" w:hint="eastAsia"/>
          <w:sz w:val="24"/>
        </w:rPr>
        <w:t>审阅初稿，对论文中出现的语病，语言不通顺等方面提出修改意见，对摘要和参考文献格式做出规范要求。</w:t>
      </w:r>
    </w:p>
    <w:p w14:paraId="7809D87D" w14:textId="77777777" w:rsidR="009C0E1B" w:rsidRPr="009C0E1B" w:rsidRDefault="009C0E1B" w:rsidP="009C0E1B">
      <w:pPr>
        <w:spacing w:line="360" w:lineRule="auto"/>
        <w:ind w:firstLineChars="196" w:firstLine="472"/>
        <w:rPr>
          <w:rFonts w:ascii="宋体" w:eastAsia="宋体" w:hAnsi="宋体" w:cs="Times New Roman"/>
          <w:b/>
          <w:sz w:val="24"/>
        </w:rPr>
      </w:pPr>
      <w:r w:rsidRPr="009C0E1B">
        <w:rPr>
          <w:rFonts w:ascii="宋体" w:eastAsia="宋体" w:hAnsi="宋体" w:cs="Times New Roman" w:hint="eastAsia"/>
          <w:b/>
          <w:sz w:val="24"/>
        </w:rPr>
        <w:t>五、档案材料装订要求</w:t>
      </w:r>
    </w:p>
    <w:p w14:paraId="2CC322D4" w14:textId="77777777" w:rsidR="009C0E1B" w:rsidRPr="009C0E1B" w:rsidRDefault="009C0E1B" w:rsidP="009C0E1B">
      <w:pPr>
        <w:spacing w:line="360" w:lineRule="auto"/>
        <w:ind w:firstLineChars="177" w:firstLine="425"/>
        <w:rPr>
          <w:rFonts w:ascii="宋体" w:eastAsia="宋体" w:hAnsi="宋体" w:cs="Times New Roman"/>
          <w:sz w:val="24"/>
        </w:rPr>
      </w:pPr>
      <w:r w:rsidRPr="009C0E1B">
        <w:rPr>
          <w:rFonts w:ascii="宋体" w:eastAsia="宋体" w:hAnsi="宋体" w:cs="Times New Roman" w:hint="eastAsia"/>
          <w:sz w:val="24"/>
        </w:rPr>
        <w:t>毕业论文（或设计毕业设计报告、毕业设计说明书）档案材料使用A4纸张双面打印，左侧装订，连同毕业论文（或设计毕业设计报告、毕业设计说明书）按顺序放入毕业论文（设计）档案袋，档案袋正面需</w:t>
      </w:r>
      <w:r w:rsidRPr="009C0E1B">
        <w:rPr>
          <w:rFonts w:ascii="宋体" w:eastAsia="宋体" w:hAnsi="宋体" w:cs="Times New Roman"/>
          <w:sz w:val="24"/>
        </w:rPr>
        <w:t>粘贴</w:t>
      </w:r>
      <w:r w:rsidRPr="009C0E1B">
        <w:rPr>
          <w:rFonts w:ascii="宋体" w:eastAsia="宋体" w:hAnsi="宋体" w:cs="Times New Roman" w:hint="eastAsia"/>
          <w:sz w:val="24"/>
        </w:rPr>
        <w:t>档案目录。毕业论文（设计）各类档案材料应清晰整洁，不得污损。</w:t>
      </w:r>
    </w:p>
    <w:p w14:paraId="551BFCC0" w14:textId="77777777" w:rsidR="009C0E1B" w:rsidRPr="009C0E1B" w:rsidRDefault="009C0E1B" w:rsidP="009C0E1B">
      <w:pPr>
        <w:spacing w:line="360" w:lineRule="auto"/>
        <w:ind w:firstLineChars="196" w:firstLine="472"/>
        <w:rPr>
          <w:rFonts w:ascii="宋体" w:eastAsia="宋体" w:hAnsi="宋体" w:cs="Times New Roman"/>
          <w:b/>
          <w:sz w:val="24"/>
        </w:rPr>
      </w:pPr>
      <w:r w:rsidRPr="009C0E1B">
        <w:rPr>
          <w:rFonts w:ascii="宋体" w:eastAsia="宋体" w:hAnsi="宋体" w:cs="Times New Roman" w:hint="eastAsia"/>
          <w:b/>
          <w:sz w:val="24"/>
        </w:rPr>
        <w:t>六、电子档案整理要求</w:t>
      </w:r>
    </w:p>
    <w:p w14:paraId="2DBC3482" w14:textId="77777777"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以专业为单位将毕业论文（设计）档案电子材料刻录光盘一张，光盘名为“xx专业xx届毕业论文（设计）电子材料”，并用黑色记号笔标注于光盘上。</w:t>
      </w:r>
      <w:r w:rsidRPr="009C0E1B">
        <w:rPr>
          <w:rFonts w:ascii="宋体" w:eastAsia="宋体" w:hAnsi="宋体" w:cs="Times New Roman" w:hint="eastAsia"/>
          <w:color w:val="262626"/>
          <w:sz w:val="24"/>
        </w:rPr>
        <w:t>每个学生的电子版材料建立一个文件夹，按“学号_学生姓名_论文题目_指导教师姓名”命名，所有文件夹按文件名排序。文件夹中包含所有毕业论文（设计）档案材料电子版，所有电子版档案内容应与纸质档案一致（包括签字），文件名由两位序号加档案材料名称构成并按文件名排序，如“01山东青年政治学院毕业论文（设计）教师选题申报表”。</w:t>
      </w:r>
    </w:p>
    <w:p w14:paraId="28372224" w14:textId="77777777"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每个光盘中存放一个word文档，文件名为“光盘内容说明”，说明本光盘包含xx专业</w:t>
      </w:r>
      <w:r w:rsidRPr="009C0E1B">
        <w:rPr>
          <w:rFonts w:ascii="宋体" w:eastAsia="宋体" w:hAnsi="宋体" w:cs="Times New Roman"/>
          <w:sz w:val="24"/>
        </w:rPr>
        <w:t>xx</w:t>
      </w:r>
      <w:r w:rsidRPr="009C0E1B">
        <w:rPr>
          <w:rFonts w:ascii="宋体" w:eastAsia="宋体" w:hAnsi="宋体" w:cs="Times New Roman" w:hint="eastAsia"/>
          <w:sz w:val="24"/>
        </w:rPr>
        <w:t>届x名学生的毕业论文（设计）档案电子版并列出文件目录。</w:t>
      </w:r>
    </w:p>
    <w:p w14:paraId="66257A6B" w14:textId="77777777" w:rsidR="009C0E1B" w:rsidRPr="009C0E1B" w:rsidRDefault="009C0E1B" w:rsidP="009C0E1B">
      <w:pPr>
        <w:spacing w:line="360" w:lineRule="auto"/>
        <w:ind w:firstLineChars="196" w:firstLine="472"/>
        <w:rPr>
          <w:rFonts w:ascii="宋体" w:eastAsia="宋体" w:hAnsi="宋体" w:cs="Times New Roman"/>
          <w:b/>
          <w:sz w:val="24"/>
        </w:rPr>
      </w:pPr>
      <w:r w:rsidRPr="009C0E1B">
        <w:rPr>
          <w:rFonts w:ascii="宋体" w:eastAsia="宋体" w:hAnsi="宋体" w:cs="Times New Roman" w:hint="eastAsia"/>
          <w:b/>
          <w:sz w:val="24"/>
        </w:rPr>
        <w:t>七</w:t>
      </w:r>
      <w:r w:rsidRPr="009C0E1B">
        <w:rPr>
          <w:rFonts w:ascii="宋体" w:eastAsia="宋体" w:hAnsi="宋体" w:cs="Times New Roman"/>
          <w:b/>
          <w:sz w:val="24"/>
        </w:rPr>
        <w:t>、</w:t>
      </w:r>
      <w:r w:rsidRPr="009C0E1B">
        <w:rPr>
          <w:rFonts w:ascii="宋体" w:eastAsia="宋体" w:hAnsi="宋体" w:cs="Times New Roman" w:hint="eastAsia"/>
          <w:b/>
          <w:sz w:val="24"/>
        </w:rPr>
        <w:t>管理</w:t>
      </w:r>
      <w:r w:rsidRPr="009C0E1B">
        <w:rPr>
          <w:rFonts w:ascii="宋体" w:eastAsia="宋体" w:hAnsi="宋体" w:cs="Times New Roman"/>
          <w:b/>
          <w:sz w:val="24"/>
        </w:rPr>
        <w:t>工作档案整理要求</w:t>
      </w:r>
    </w:p>
    <w:p w14:paraId="46D655AE" w14:textId="77777777" w:rsidR="009C0E1B" w:rsidRPr="009C0E1B" w:rsidRDefault="009C0E1B" w:rsidP="009C0E1B">
      <w:pPr>
        <w:spacing w:line="360" w:lineRule="auto"/>
        <w:ind w:firstLineChars="200" w:firstLine="480"/>
        <w:rPr>
          <w:rFonts w:ascii="宋体" w:eastAsia="宋体" w:hAnsi="宋体" w:cs="Times New Roman"/>
          <w:sz w:val="24"/>
        </w:rPr>
      </w:pPr>
      <w:r w:rsidRPr="009C0E1B">
        <w:rPr>
          <w:rFonts w:ascii="宋体" w:eastAsia="宋体" w:hAnsi="宋体" w:cs="Times New Roman" w:hint="eastAsia"/>
          <w:sz w:val="24"/>
        </w:rPr>
        <w:t>管理工作档案按学院或专业整理，</w:t>
      </w:r>
      <w:r w:rsidRPr="009C0E1B">
        <w:rPr>
          <w:rFonts w:ascii="宋体" w:eastAsia="宋体" w:hAnsi="宋体" w:cs="Times New Roman"/>
          <w:sz w:val="24"/>
        </w:rPr>
        <w:t>档案清单</w:t>
      </w:r>
      <w:r w:rsidRPr="009C0E1B">
        <w:rPr>
          <w:rFonts w:ascii="宋体" w:eastAsia="宋体" w:hAnsi="宋体" w:cs="Times New Roman" w:hint="eastAsia"/>
          <w:sz w:val="24"/>
        </w:rPr>
        <w:t>见</w:t>
      </w:r>
      <w:r w:rsidRPr="009C0E1B">
        <w:rPr>
          <w:rFonts w:ascii="宋体" w:eastAsia="宋体" w:hAnsi="宋体" w:cs="Times New Roman"/>
          <w:sz w:val="24"/>
        </w:rPr>
        <w:t>下表：</w:t>
      </w:r>
    </w:p>
    <w:tbl>
      <w:tblPr>
        <w:tblW w:w="7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5041"/>
        <w:gridCol w:w="1843"/>
      </w:tblGrid>
      <w:tr w:rsidR="009C0E1B" w:rsidRPr="009C0E1B" w14:paraId="0A9CBBA5" w14:textId="77777777" w:rsidTr="00567D23">
        <w:trPr>
          <w:jc w:val="center"/>
        </w:trPr>
        <w:tc>
          <w:tcPr>
            <w:tcW w:w="669" w:type="dxa"/>
            <w:shd w:val="clear" w:color="auto" w:fill="auto"/>
            <w:vAlign w:val="center"/>
          </w:tcPr>
          <w:p w14:paraId="27A1C2E3"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序号</w:t>
            </w:r>
          </w:p>
        </w:tc>
        <w:tc>
          <w:tcPr>
            <w:tcW w:w="5041" w:type="dxa"/>
            <w:shd w:val="clear" w:color="auto" w:fill="auto"/>
            <w:vAlign w:val="center"/>
          </w:tcPr>
          <w:p w14:paraId="03BE4DAB"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材料名称</w:t>
            </w:r>
          </w:p>
        </w:tc>
        <w:tc>
          <w:tcPr>
            <w:tcW w:w="1843" w:type="dxa"/>
            <w:shd w:val="clear" w:color="auto" w:fill="auto"/>
            <w:vAlign w:val="center"/>
          </w:tcPr>
          <w:p w14:paraId="36B64C5F"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来源</w:t>
            </w:r>
          </w:p>
        </w:tc>
      </w:tr>
      <w:tr w:rsidR="009C0E1B" w:rsidRPr="009C0E1B" w14:paraId="742C71ED" w14:textId="77777777" w:rsidTr="00567D23">
        <w:trPr>
          <w:jc w:val="center"/>
        </w:trPr>
        <w:tc>
          <w:tcPr>
            <w:tcW w:w="669" w:type="dxa"/>
            <w:shd w:val="clear" w:color="auto" w:fill="auto"/>
          </w:tcPr>
          <w:p w14:paraId="39D76855"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1</w:t>
            </w:r>
          </w:p>
        </w:tc>
        <w:tc>
          <w:tcPr>
            <w:tcW w:w="5041" w:type="dxa"/>
            <w:shd w:val="clear" w:color="auto" w:fill="auto"/>
          </w:tcPr>
          <w:p w14:paraId="17CA51FC"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毕业论文（设计）工作实施方案</w:t>
            </w:r>
          </w:p>
        </w:tc>
        <w:tc>
          <w:tcPr>
            <w:tcW w:w="1843" w:type="dxa"/>
            <w:shd w:val="clear" w:color="auto" w:fill="auto"/>
          </w:tcPr>
          <w:p w14:paraId="47B7E080"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撰写</w:t>
            </w:r>
          </w:p>
        </w:tc>
      </w:tr>
      <w:tr w:rsidR="009C0E1B" w:rsidRPr="009C0E1B" w14:paraId="61E901BC" w14:textId="77777777" w:rsidTr="00567D23">
        <w:trPr>
          <w:jc w:val="center"/>
        </w:trPr>
        <w:tc>
          <w:tcPr>
            <w:tcW w:w="669" w:type="dxa"/>
            <w:shd w:val="clear" w:color="auto" w:fill="auto"/>
          </w:tcPr>
          <w:p w14:paraId="681B92B9"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2</w:t>
            </w:r>
          </w:p>
        </w:tc>
        <w:tc>
          <w:tcPr>
            <w:tcW w:w="5041" w:type="dxa"/>
            <w:shd w:val="clear" w:color="auto" w:fill="auto"/>
          </w:tcPr>
          <w:p w14:paraId="04D8A657"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毕业论文（设计）选题评审一览表</w:t>
            </w:r>
          </w:p>
        </w:tc>
        <w:tc>
          <w:tcPr>
            <w:tcW w:w="1843" w:type="dxa"/>
            <w:shd w:val="clear" w:color="auto" w:fill="auto"/>
          </w:tcPr>
          <w:p w14:paraId="06721700"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论文系统导出</w:t>
            </w:r>
          </w:p>
        </w:tc>
      </w:tr>
      <w:tr w:rsidR="009C0E1B" w:rsidRPr="009C0E1B" w14:paraId="69DD3191" w14:textId="77777777" w:rsidTr="00567D23">
        <w:trPr>
          <w:jc w:val="center"/>
        </w:trPr>
        <w:tc>
          <w:tcPr>
            <w:tcW w:w="669" w:type="dxa"/>
            <w:shd w:val="clear" w:color="auto" w:fill="auto"/>
          </w:tcPr>
          <w:p w14:paraId="42F485FA"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3</w:t>
            </w:r>
          </w:p>
        </w:tc>
        <w:tc>
          <w:tcPr>
            <w:tcW w:w="5041" w:type="dxa"/>
            <w:shd w:val="clear" w:color="auto" w:fill="auto"/>
          </w:tcPr>
          <w:p w14:paraId="39C4AB40"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毕业论文（设计）中期检查情况总结</w:t>
            </w:r>
          </w:p>
        </w:tc>
        <w:tc>
          <w:tcPr>
            <w:tcW w:w="1843" w:type="dxa"/>
            <w:shd w:val="clear" w:color="auto" w:fill="auto"/>
          </w:tcPr>
          <w:p w14:paraId="48EA9183"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撰写</w:t>
            </w:r>
          </w:p>
        </w:tc>
      </w:tr>
      <w:tr w:rsidR="009C0E1B" w:rsidRPr="009C0E1B" w14:paraId="468D3585" w14:textId="77777777" w:rsidTr="00567D23">
        <w:trPr>
          <w:jc w:val="center"/>
        </w:trPr>
        <w:tc>
          <w:tcPr>
            <w:tcW w:w="669" w:type="dxa"/>
            <w:shd w:val="clear" w:color="auto" w:fill="auto"/>
          </w:tcPr>
          <w:p w14:paraId="65C385DA"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4</w:t>
            </w:r>
          </w:p>
        </w:tc>
        <w:tc>
          <w:tcPr>
            <w:tcW w:w="5041" w:type="dxa"/>
            <w:shd w:val="clear" w:color="auto" w:fill="auto"/>
          </w:tcPr>
          <w:p w14:paraId="18F2F7E8"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毕业论文（设计）学术</w:t>
            </w:r>
            <w:r w:rsidRPr="009C0E1B">
              <w:rPr>
                <w:rFonts w:ascii="宋体" w:eastAsia="宋体" w:hAnsi="宋体" w:cs="Times New Roman"/>
                <w:sz w:val="22"/>
              </w:rPr>
              <w:t>不端检测结果及处理意见</w:t>
            </w:r>
          </w:p>
        </w:tc>
        <w:tc>
          <w:tcPr>
            <w:tcW w:w="1843" w:type="dxa"/>
            <w:shd w:val="clear" w:color="auto" w:fill="auto"/>
          </w:tcPr>
          <w:p w14:paraId="3C1D2E7D"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撰写</w:t>
            </w:r>
          </w:p>
        </w:tc>
      </w:tr>
      <w:tr w:rsidR="009C0E1B" w:rsidRPr="009C0E1B" w14:paraId="18C184F1" w14:textId="77777777" w:rsidTr="00567D23">
        <w:trPr>
          <w:jc w:val="center"/>
        </w:trPr>
        <w:tc>
          <w:tcPr>
            <w:tcW w:w="669" w:type="dxa"/>
            <w:shd w:val="clear" w:color="auto" w:fill="auto"/>
            <w:vAlign w:val="center"/>
          </w:tcPr>
          <w:p w14:paraId="324B0D6D"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lastRenderedPageBreak/>
              <w:t>5</w:t>
            </w:r>
          </w:p>
        </w:tc>
        <w:tc>
          <w:tcPr>
            <w:tcW w:w="5041" w:type="dxa"/>
            <w:shd w:val="clear" w:color="auto" w:fill="auto"/>
          </w:tcPr>
          <w:p w14:paraId="044EEDD6"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毕业论文（设计）指导教师变更情况汇总表（如有）</w:t>
            </w:r>
          </w:p>
        </w:tc>
        <w:tc>
          <w:tcPr>
            <w:tcW w:w="1843" w:type="dxa"/>
            <w:shd w:val="clear" w:color="auto" w:fill="auto"/>
            <w:vAlign w:val="center"/>
          </w:tcPr>
          <w:p w14:paraId="6306D90C"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撰写</w:t>
            </w:r>
          </w:p>
        </w:tc>
      </w:tr>
      <w:tr w:rsidR="009C0E1B" w:rsidRPr="009C0E1B" w14:paraId="5468C64E" w14:textId="77777777" w:rsidTr="00567D23">
        <w:trPr>
          <w:jc w:val="center"/>
        </w:trPr>
        <w:tc>
          <w:tcPr>
            <w:tcW w:w="669" w:type="dxa"/>
            <w:shd w:val="clear" w:color="auto" w:fill="auto"/>
          </w:tcPr>
          <w:p w14:paraId="5315D463"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6</w:t>
            </w:r>
          </w:p>
        </w:tc>
        <w:tc>
          <w:tcPr>
            <w:tcW w:w="5041" w:type="dxa"/>
            <w:shd w:val="clear" w:color="auto" w:fill="auto"/>
          </w:tcPr>
          <w:p w14:paraId="0781B4B5"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选题变更情况一览表（如有）</w:t>
            </w:r>
          </w:p>
        </w:tc>
        <w:tc>
          <w:tcPr>
            <w:tcW w:w="1843" w:type="dxa"/>
            <w:shd w:val="clear" w:color="auto" w:fill="auto"/>
            <w:vAlign w:val="center"/>
          </w:tcPr>
          <w:p w14:paraId="15FE35F5"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论文系统导出</w:t>
            </w:r>
          </w:p>
        </w:tc>
      </w:tr>
      <w:tr w:rsidR="009C0E1B" w:rsidRPr="009C0E1B" w14:paraId="2093F95E" w14:textId="77777777" w:rsidTr="00567D23">
        <w:trPr>
          <w:jc w:val="center"/>
        </w:trPr>
        <w:tc>
          <w:tcPr>
            <w:tcW w:w="669" w:type="dxa"/>
            <w:shd w:val="clear" w:color="auto" w:fill="auto"/>
          </w:tcPr>
          <w:p w14:paraId="528C710E"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7</w:t>
            </w:r>
          </w:p>
        </w:tc>
        <w:tc>
          <w:tcPr>
            <w:tcW w:w="5041" w:type="dxa"/>
            <w:shd w:val="clear" w:color="auto" w:fill="auto"/>
          </w:tcPr>
          <w:p w14:paraId="70DA144E"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毕业论文（设计）优秀指导教师申报表</w:t>
            </w:r>
          </w:p>
        </w:tc>
        <w:tc>
          <w:tcPr>
            <w:tcW w:w="1843" w:type="dxa"/>
            <w:shd w:val="clear" w:color="auto" w:fill="auto"/>
          </w:tcPr>
          <w:p w14:paraId="7949D597"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论文</w:t>
            </w:r>
            <w:r w:rsidRPr="009C0E1B">
              <w:rPr>
                <w:rFonts w:ascii="宋体" w:eastAsia="宋体" w:hAnsi="宋体" w:cs="Times New Roman"/>
                <w:sz w:val="22"/>
              </w:rPr>
              <w:t>系统导出</w:t>
            </w:r>
          </w:p>
        </w:tc>
      </w:tr>
      <w:tr w:rsidR="009C0E1B" w:rsidRPr="009C0E1B" w14:paraId="79C8BF57" w14:textId="77777777" w:rsidTr="00567D23">
        <w:trPr>
          <w:jc w:val="center"/>
        </w:trPr>
        <w:tc>
          <w:tcPr>
            <w:tcW w:w="669" w:type="dxa"/>
            <w:shd w:val="clear" w:color="auto" w:fill="auto"/>
          </w:tcPr>
          <w:p w14:paraId="67D25A32"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sz w:val="22"/>
              </w:rPr>
              <w:t>8</w:t>
            </w:r>
          </w:p>
        </w:tc>
        <w:tc>
          <w:tcPr>
            <w:tcW w:w="5041" w:type="dxa"/>
            <w:shd w:val="clear" w:color="auto" w:fill="auto"/>
          </w:tcPr>
          <w:p w14:paraId="0BDB2235"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毕业论文（设计）综合信息一览表</w:t>
            </w:r>
          </w:p>
        </w:tc>
        <w:tc>
          <w:tcPr>
            <w:tcW w:w="1843" w:type="dxa"/>
            <w:shd w:val="clear" w:color="auto" w:fill="auto"/>
          </w:tcPr>
          <w:p w14:paraId="70BC1043"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论文系统导出</w:t>
            </w:r>
          </w:p>
        </w:tc>
      </w:tr>
      <w:tr w:rsidR="009C0E1B" w:rsidRPr="009C0E1B" w14:paraId="0451AE21" w14:textId="77777777" w:rsidTr="00567D23">
        <w:trPr>
          <w:jc w:val="center"/>
        </w:trPr>
        <w:tc>
          <w:tcPr>
            <w:tcW w:w="669" w:type="dxa"/>
            <w:shd w:val="clear" w:color="auto" w:fill="auto"/>
          </w:tcPr>
          <w:p w14:paraId="2561671D"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9</w:t>
            </w:r>
          </w:p>
        </w:tc>
        <w:tc>
          <w:tcPr>
            <w:tcW w:w="5041" w:type="dxa"/>
            <w:shd w:val="clear" w:color="auto" w:fill="auto"/>
          </w:tcPr>
          <w:p w14:paraId="24BD9CC7"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毕业论文（设计）工作总结</w:t>
            </w:r>
          </w:p>
        </w:tc>
        <w:tc>
          <w:tcPr>
            <w:tcW w:w="1843" w:type="dxa"/>
            <w:shd w:val="clear" w:color="auto" w:fill="auto"/>
          </w:tcPr>
          <w:p w14:paraId="19343E96"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撰写</w:t>
            </w:r>
          </w:p>
        </w:tc>
      </w:tr>
      <w:tr w:rsidR="009C0E1B" w:rsidRPr="009C0E1B" w14:paraId="3C6F6563" w14:textId="77777777" w:rsidTr="00567D23">
        <w:trPr>
          <w:jc w:val="center"/>
        </w:trPr>
        <w:tc>
          <w:tcPr>
            <w:tcW w:w="669" w:type="dxa"/>
            <w:shd w:val="clear" w:color="auto" w:fill="auto"/>
          </w:tcPr>
          <w:p w14:paraId="4C91CCDA"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10</w:t>
            </w:r>
          </w:p>
        </w:tc>
        <w:tc>
          <w:tcPr>
            <w:tcW w:w="5041" w:type="dxa"/>
            <w:shd w:val="clear" w:color="auto" w:fill="auto"/>
          </w:tcPr>
          <w:p w14:paraId="106CAF20" w14:textId="77777777" w:rsidR="009C0E1B" w:rsidRPr="009C0E1B" w:rsidRDefault="009C0E1B" w:rsidP="009C0E1B">
            <w:pPr>
              <w:spacing w:line="360" w:lineRule="auto"/>
              <w:jc w:val="left"/>
              <w:rPr>
                <w:rFonts w:ascii="宋体" w:eastAsia="宋体" w:hAnsi="宋体" w:cs="Times New Roman"/>
                <w:sz w:val="22"/>
              </w:rPr>
            </w:pPr>
            <w:r w:rsidRPr="009C0E1B">
              <w:rPr>
                <w:rFonts w:ascii="宋体" w:eastAsia="宋体" w:hAnsi="宋体" w:cs="Times New Roman" w:hint="eastAsia"/>
                <w:sz w:val="22"/>
              </w:rPr>
              <w:t>毕业论文（设计）优秀学士学位论文集</w:t>
            </w:r>
          </w:p>
        </w:tc>
        <w:tc>
          <w:tcPr>
            <w:tcW w:w="1843" w:type="dxa"/>
            <w:shd w:val="clear" w:color="auto" w:fill="auto"/>
          </w:tcPr>
          <w:p w14:paraId="34870FA1" w14:textId="77777777" w:rsidR="009C0E1B" w:rsidRPr="009C0E1B" w:rsidRDefault="009C0E1B" w:rsidP="009C0E1B">
            <w:pPr>
              <w:spacing w:line="360" w:lineRule="auto"/>
              <w:jc w:val="center"/>
              <w:rPr>
                <w:rFonts w:ascii="宋体" w:eastAsia="宋体" w:hAnsi="宋体" w:cs="Times New Roman"/>
                <w:sz w:val="22"/>
              </w:rPr>
            </w:pPr>
            <w:r w:rsidRPr="009C0E1B">
              <w:rPr>
                <w:rFonts w:ascii="宋体" w:eastAsia="宋体" w:hAnsi="宋体" w:cs="Times New Roman" w:hint="eastAsia"/>
                <w:sz w:val="22"/>
              </w:rPr>
              <w:t>编印</w:t>
            </w:r>
          </w:p>
        </w:tc>
      </w:tr>
    </w:tbl>
    <w:p w14:paraId="18914EE6" w14:textId="77777777" w:rsidR="009F4FC8" w:rsidRDefault="009F4FC8" w:rsidP="009F4FC8"/>
    <w:p w14:paraId="198C8F6B" w14:textId="77777777" w:rsidR="009F4FC8" w:rsidRDefault="009F4FC8" w:rsidP="009F4FC8"/>
    <w:p w14:paraId="4066C8BF" w14:textId="77777777" w:rsidR="00E02B49" w:rsidRPr="009F4FC8" w:rsidRDefault="00E02B49" w:rsidP="009F4FC8"/>
    <w:sectPr w:rsidR="00E02B49" w:rsidRPr="009F4FC8" w:rsidSect="00BB4C44">
      <w:pgSz w:w="11906" w:h="16838"/>
      <w:pgMar w:top="1361" w:right="1474" w:bottom="1361" w:left="1247"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3629A7" w16cid:durableId="2166FF61"/>
  <w16cid:commentId w16cid:paraId="7BF9BA91" w16cid:durableId="2166FF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0BDE0" w14:textId="77777777" w:rsidR="00B766BA" w:rsidRDefault="00B766BA" w:rsidP="005460EE">
      <w:r>
        <w:separator/>
      </w:r>
    </w:p>
  </w:endnote>
  <w:endnote w:type="continuationSeparator" w:id="0">
    <w:p w14:paraId="760AD737" w14:textId="77777777" w:rsidR="00B766BA" w:rsidRDefault="00B766BA" w:rsidP="005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7EF57" w14:textId="77777777" w:rsidR="00B766BA" w:rsidRDefault="00B766BA" w:rsidP="005460EE">
      <w:r>
        <w:separator/>
      </w:r>
    </w:p>
  </w:footnote>
  <w:footnote w:type="continuationSeparator" w:id="0">
    <w:p w14:paraId="0B94D994" w14:textId="77777777" w:rsidR="00B766BA" w:rsidRDefault="00B766BA" w:rsidP="00546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3A"/>
    <w:rsid w:val="000729D6"/>
    <w:rsid w:val="000A17D0"/>
    <w:rsid w:val="000B464D"/>
    <w:rsid w:val="000F6541"/>
    <w:rsid w:val="001238B7"/>
    <w:rsid w:val="001241A5"/>
    <w:rsid w:val="001B68D8"/>
    <w:rsid w:val="002424C2"/>
    <w:rsid w:val="00243535"/>
    <w:rsid w:val="002828CA"/>
    <w:rsid w:val="00285C18"/>
    <w:rsid w:val="00473182"/>
    <w:rsid w:val="004E169E"/>
    <w:rsid w:val="00501B72"/>
    <w:rsid w:val="0051216D"/>
    <w:rsid w:val="005460EE"/>
    <w:rsid w:val="005F513B"/>
    <w:rsid w:val="005F5F10"/>
    <w:rsid w:val="006453F8"/>
    <w:rsid w:val="006764AB"/>
    <w:rsid w:val="00697EF1"/>
    <w:rsid w:val="006A3060"/>
    <w:rsid w:val="007C2A07"/>
    <w:rsid w:val="007D6046"/>
    <w:rsid w:val="00800C8A"/>
    <w:rsid w:val="008B092D"/>
    <w:rsid w:val="008D6534"/>
    <w:rsid w:val="0094295D"/>
    <w:rsid w:val="009666CE"/>
    <w:rsid w:val="0099521C"/>
    <w:rsid w:val="009B523A"/>
    <w:rsid w:val="009C0E1B"/>
    <w:rsid w:val="009F4FC8"/>
    <w:rsid w:val="00A14AE6"/>
    <w:rsid w:val="00A170FB"/>
    <w:rsid w:val="00B04B12"/>
    <w:rsid w:val="00B212E8"/>
    <w:rsid w:val="00B36F5F"/>
    <w:rsid w:val="00B766BA"/>
    <w:rsid w:val="00BF0AA4"/>
    <w:rsid w:val="00C469CD"/>
    <w:rsid w:val="00CD6378"/>
    <w:rsid w:val="00CF6988"/>
    <w:rsid w:val="00D71711"/>
    <w:rsid w:val="00E02B49"/>
    <w:rsid w:val="00E307C0"/>
    <w:rsid w:val="00E91F7B"/>
    <w:rsid w:val="00FB0382"/>
    <w:rsid w:val="00FB31A3"/>
    <w:rsid w:val="00FB4505"/>
    <w:rsid w:val="00FF4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A4C4"/>
  <w15:docId w15:val="{D0713B61-65F3-4169-98BE-214C2154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6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60EE"/>
    <w:rPr>
      <w:sz w:val="18"/>
      <w:szCs w:val="18"/>
    </w:rPr>
  </w:style>
  <w:style w:type="paragraph" w:styleId="a4">
    <w:name w:val="footer"/>
    <w:basedOn w:val="a"/>
    <w:link w:val="Char0"/>
    <w:uiPriority w:val="99"/>
    <w:unhideWhenUsed/>
    <w:rsid w:val="005460EE"/>
    <w:pPr>
      <w:tabs>
        <w:tab w:val="center" w:pos="4153"/>
        <w:tab w:val="right" w:pos="8306"/>
      </w:tabs>
      <w:snapToGrid w:val="0"/>
      <w:jc w:val="left"/>
    </w:pPr>
    <w:rPr>
      <w:sz w:val="18"/>
      <w:szCs w:val="18"/>
    </w:rPr>
  </w:style>
  <w:style w:type="character" w:customStyle="1" w:styleId="Char0">
    <w:name w:val="页脚 Char"/>
    <w:basedOn w:val="a0"/>
    <w:link w:val="a4"/>
    <w:uiPriority w:val="99"/>
    <w:rsid w:val="005460EE"/>
    <w:rPr>
      <w:sz w:val="18"/>
      <w:szCs w:val="18"/>
    </w:rPr>
  </w:style>
  <w:style w:type="table" w:customStyle="1" w:styleId="1">
    <w:name w:val="网格型1"/>
    <w:basedOn w:val="a1"/>
    <w:uiPriority w:val="59"/>
    <w:qFormat/>
    <w:rsid w:val="009C0E1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8B092D"/>
    <w:rPr>
      <w:sz w:val="21"/>
      <w:szCs w:val="21"/>
    </w:rPr>
  </w:style>
  <w:style w:type="paragraph" w:styleId="a6">
    <w:name w:val="annotation text"/>
    <w:basedOn w:val="a"/>
    <w:link w:val="Char1"/>
    <w:uiPriority w:val="99"/>
    <w:semiHidden/>
    <w:unhideWhenUsed/>
    <w:rsid w:val="008B092D"/>
    <w:pPr>
      <w:jc w:val="left"/>
    </w:pPr>
  </w:style>
  <w:style w:type="character" w:customStyle="1" w:styleId="Char1">
    <w:name w:val="批注文字 Char"/>
    <w:basedOn w:val="a0"/>
    <w:link w:val="a6"/>
    <w:uiPriority w:val="99"/>
    <w:semiHidden/>
    <w:rsid w:val="008B092D"/>
  </w:style>
  <w:style w:type="paragraph" w:styleId="a7">
    <w:name w:val="annotation subject"/>
    <w:basedOn w:val="a6"/>
    <w:next w:val="a6"/>
    <w:link w:val="Char2"/>
    <w:uiPriority w:val="99"/>
    <w:semiHidden/>
    <w:unhideWhenUsed/>
    <w:rsid w:val="008B092D"/>
    <w:rPr>
      <w:b/>
      <w:bCs/>
    </w:rPr>
  </w:style>
  <w:style w:type="character" w:customStyle="1" w:styleId="Char2">
    <w:name w:val="批注主题 Char"/>
    <w:basedOn w:val="Char1"/>
    <w:link w:val="a7"/>
    <w:uiPriority w:val="99"/>
    <w:semiHidden/>
    <w:rsid w:val="008B092D"/>
    <w:rPr>
      <w:b/>
      <w:bCs/>
    </w:rPr>
  </w:style>
  <w:style w:type="paragraph" w:styleId="a8">
    <w:name w:val="Balloon Text"/>
    <w:basedOn w:val="a"/>
    <w:link w:val="Char3"/>
    <w:uiPriority w:val="99"/>
    <w:semiHidden/>
    <w:unhideWhenUsed/>
    <w:rsid w:val="008B092D"/>
    <w:rPr>
      <w:sz w:val="18"/>
      <w:szCs w:val="18"/>
    </w:rPr>
  </w:style>
  <w:style w:type="character" w:customStyle="1" w:styleId="Char3">
    <w:name w:val="批注框文本 Char"/>
    <w:basedOn w:val="a0"/>
    <w:link w:val="a8"/>
    <w:uiPriority w:val="99"/>
    <w:semiHidden/>
    <w:rsid w:val="008B09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亓逸晨</dc:creator>
  <cp:keywords/>
  <dc:description/>
  <cp:lastModifiedBy>hxx</cp:lastModifiedBy>
  <cp:revision>14</cp:revision>
  <dcterms:created xsi:type="dcterms:W3CDTF">2017-09-26T06:50:00Z</dcterms:created>
  <dcterms:modified xsi:type="dcterms:W3CDTF">2019-11-04T02:31:00Z</dcterms:modified>
</cp:coreProperties>
</file>