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E4" w:rsidRDefault="005623E4">
      <w:pPr>
        <w:rPr>
          <w:rFonts w:ascii="仿宋_GB2312" w:eastAsia="仿宋_GB2312" w:hint="eastAsia"/>
          <w:sz w:val="32"/>
          <w:szCs w:val="32"/>
        </w:rPr>
      </w:pPr>
    </w:p>
    <w:p w:rsidR="00D33BFD" w:rsidRDefault="00D33BFD" w:rsidP="00D33BFD">
      <w:pPr>
        <w:widowControl/>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附件</w:t>
      </w:r>
    </w:p>
    <w:tbl>
      <w:tblPr>
        <w:tblW w:w="9121" w:type="dxa"/>
        <w:tblLook w:val="04A0" w:firstRow="1" w:lastRow="0" w:firstColumn="1" w:lastColumn="0" w:noHBand="0" w:noVBand="1"/>
      </w:tblPr>
      <w:tblGrid>
        <w:gridCol w:w="788"/>
        <w:gridCol w:w="5869"/>
        <w:gridCol w:w="1157"/>
        <w:gridCol w:w="1307"/>
      </w:tblGrid>
      <w:tr w:rsidR="00D33BFD" w:rsidRPr="004A1A82" w:rsidTr="006A54C0">
        <w:trPr>
          <w:trHeight w:val="1032"/>
        </w:trPr>
        <w:tc>
          <w:tcPr>
            <w:tcW w:w="9121" w:type="dxa"/>
            <w:gridSpan w:val="4"/>
            <w:tcBorders>
              <w:top w:val="nil"/>
              <w:left w:val="nil"/>
              <w:bottom w:val="single" w:sz="4" w:space="0" w:color="auto"/>
              <w:right w:val="nil"/>
            </w:tcBorders>
            <w:shd w:val="clear" w:color="auto" w:fill="auto"/>
            <w:noWrap/>
            <w:vAlign w:val="center"/>
            <w:hideMark/>
          </w:tcPr>
          <w:p w:rsidR="00D33BFD" w:rsidRPr="004A1A82" w:rsidRDefault="00D33BFD" w:rsidP="006A54C0">
            <w:pPr>
              <w:widowControl/>
              <w:jc w:val="center"/>
              <w:rPr>
                <w:rFonts w:ascii="宋体" w:eastAsia="宋体" w:hAnsi="宋体" w:cs="宋体"/>
                <w:b/>
                <w:bCs/>
                <w:color w:val="000000"/>
                <w:kern w:val="0"/>
                <w:szCs w:val="28"/>
              </w:rPr>
            </w:pPr>
            <w:r w:rsidRPr="004A1A82">
              <w:rPr>
                <w:rFonts w:ascii="宋体" w:eastAsia="宋体" w:hAnsi="宋体" w:cs="宋体" w:hint="eastAsia"/>
                <w:b/>
                <w:bCs/>
                <w:color w:val="000000"/>
                <w:kern w:val="0"/>
                <w:szCs w:val="28"/>
              </w:rPr>
              <w:t>2018年度教学改革研究</w:t>
            </w:r>
            <w:bookmarkStart w:id="0" w:name="_GoBack"/>
            <w:bookmarkEnd w:id="0"/>
            <w:r w:rsidRPr="004A1A82">
              <w:rPr>
                <w:rFonts w:ascii="宋体" w:eastAsia="宋体" w:hAnsi="宋体" w:cs="宋体" w:hint="eastAsia"/>
                <w:b/>
                <w:bCs/>
                <w:color w:val="000000"/>
                <w:kern w:val="0"/>
                <w:szCs w:val="28"/>
              </w:rPr>
              <w:t>项目拟立项名单</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b/>
                <w:bCs/>
                <w:color w:val="000000"/>
                <w:kern w:val="0"/>
                <w:sz w:val="24"/>
                <w:szCs w:val="24"/>
              </w:rPr>
            </w:pPr>
            <w:r w:rsidRPr="004A1A82">
              <w:rPr>
                <w:rFonts w:ascii="宋体" w:eastAsia="宋体" w:hAnsi="宋体" w:cs="宋体" w:hint="eastAsia"/>
                <w:b/>
                <w:bCs/>
                <w:color w:val="000000"/>
                <w:kern w:val="0"/>
                <w:sz w:val="24"/>
                <w:szCs w:val="24"/>
              </w:rPr>
              <w:t>序号</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b/>
                <w:bCs/>
                <w:color w:val="000000"/>
                <w:kern w:val="0"/>
                <w:sz w:val="24"/>
                <w:szCs w:val="24"/>
              </w:rPr>
            </w:pPr>
            <w:r w:rsidRPr="004A1A82">
              <w:rPr>
                <w:rFonts w:ascii="宋体" w:eastAsia="宋体" w:hAnsi="宋体" w:cs="宋体" w:hint="eastAsia"/>
                <w:b/>
                <w:bCs/>
                <w:color w:val="000000"/>
                <w:kern w:val="0"/>
                <w:sz w:val="24"/>
                <w:szCs w:val="24"/>
              </w:rPr>
              <w:t>项目名称</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b/>
                <w:bCs/>
                <w:color w:val="000000"/>
                <w:kern w:val="0"/>
                <w:sz w:val="24"/>
                <w:szCs w:val="24"/>
              </w:rPr>
            </w:pPr>
            <w:r w:rsidRPr="004A1A82">
              <w:rPr>
                <w:rFonts w:ascii="宋体" w:eastAsia="宋体" w:hAnsi="宋体" w:cs="宋体" w:hint="eastAsia"/>
                <w:b/>
                <w:bCs/>
                <w:color w:val="000000"/>
                <w:kern w:val="0"/>
                <w:sz w:val="24"/>
                <w:szCs w:val="24"/>
              </w:rPr>
              <w:t>申报人</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b/>
                <w:bCs/>
                <w:color w:val="000000"/>
                <w:kern w:val="0"/>
                <w:sz w:val="24"/>
                <w:szCs w:val="24"/>
              </w:rPr>
            </w:pPr>
            <w:r w:rsidRPr="004A1A82">
              <w:rPr>
                <w:rFonts w:ascii="宋体" w:eastAsia="宋体" w:hAnsi="宋体" w:cs="宋体" w:hint="eastAsia"/>
                <w:b/>
                <w:bCs/>
                <w:color w:val="000000"/>
                <w:kern w:val="0"/>
                <w:sz w:val="24"/>
                <w:szCs w:val="24"/>
              </w:rPr>
              <w:t>项目类别</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面向区域新经济的新建本科院校“三维三位”协同育人机制研究与实践</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李亚光</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山东省装备制造业新旧动能转换背景下国际商务人才的需求与对策研究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席岩</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3</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新时代基层治理人才培养研究与实践</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贾东荣</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4</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高校创新创业教育过程中的生态价值塑造：大学生绿色创业与社会责任引导模式探索</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郑昱</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5</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基层应用型舞蹈人才培养课程体系创新实践</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薛亮</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6</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基于创新创业能力培养的国际经济与贸易专业竞赛体系研究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牛建军</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7</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基于行业需求的审计学专业人才培养模式改进研究与探索</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白洁</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8</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大学英语微移动学习即时形成性评价模式的研究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张宁</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9</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基于问题驱动的数据结构与算法系列课程教学改革与实践</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柳欣</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10</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基于《市场调查大赛》的市场营销专业学生创新创业能力提升研究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王亚丽</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重点项目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11</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基于核心素养培育的社会工作辩论教学模式研究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吴立忠</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12</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基于CECR框架的法语课堂“任务协同”教学模式研究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王爽</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13</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问题意识导向下思想政治理论课教学创新研究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邵西梅</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14</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应用型本科“三实一体化”实践教学体系构建研究——以酒店管理专业为例</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单铭磊</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15</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以真题项目制教学为课程主线的《空间模型制作》课程应用型教学模式研究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周兆鹏</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16</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应用型本科院校英语专业创新创业教育与专业教育融合研究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王玉兰</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17</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基于PST—CCE理念的财务会计课程教学内容重构研究与实践</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杨帆</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18</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基于“双融合”机制的青年政治特质应用型外语人才培养体系研究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管秀兰</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DB1138">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lastRenderedPageBreak/>
              <w:t>19</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创新创业背景下外语类专业技能课“两个平台、三位一体”教学模式的构建与实践</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袁雪乔</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DB1138">
        <w:trPr>
          <w:trHeight w:val="600"/>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20</w:t>
            </w:r>
          </w:p>
        </w:tc>
        <w:tc>
          <w:tcPr>
            <w:tcW w:w="5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基于“播、说、诵、演”四项专业核心技能下播音与主持艺术专业汇报演出创新研究</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宋志君</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DB1138">
        <w:trPr>
          <w:trHeight w:val="600"/>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21</w:t>
            </w:r>
          </w:p>
        </w:tc>
        <w:tc>
          <w:tcPr>
            <w:tcW w:w="5869" w:type="dxa"/>
            <w:tcBorders>
              <w:top w:val="single" w:sz="4" w:space="0" w:color="auto"/>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面向财务管理课程教与学的网络资源库建设探索与研究</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杜墨</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22</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产教融合背景下老年服务与管理专业人才培养模式创新研究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尹洪禄</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23</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基于经管类虚拟仿真实训平台的实验教学案例研究与实践</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冯路</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24</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具有青年特色的马克思主义理论教育教学基地建设研究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单国杰</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25</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西班牙语专业创新创业教育协作“应用型”人才培养的研究与实践</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孙晓彤</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26</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基于应用型人才培养的教学内容更新研究——以酒店管理专业为例</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肖树青</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27</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基于人本教育理念的市场营销专业课程教学改革研究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曲科进</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28</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基于因子分析的学生教学满意度提升研究——以微观经济学课程为例</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周景丽</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29</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大数据和新技术背景下统计学课程教学改革研究与探索</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刘莹</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30</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校企协同视角下地方应用型本科院校市场营销专业创新创业人才培养体系研究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李宏</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31</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互联网背景下高等数学微视频习题课教学模式的创新研究</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李小娟</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32</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基于工匠精神传承的《高级财务会计》课程教学改革与实践</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万仁新</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r w:rsidR="00D33BFD" w:rsidRPr="004A1A82" w:rsidTr="006A54C0">
        <w:trPr>
          <w:trHeight w:val="60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33</w:t>
            </w:r>
          </w:p>
        </w:tc>
        <w:tc>
          <w:tcPr>
            <w:tcW w:w="5869" w:type="dxa"/>
            <w:tcBorders>
              <w:top w:val="nil"/>
              <w:left w:val="nil"/>
              <w:bottom w:val="single" w:sz="4" w:space="0" w:color="auto"/>
              <w:right w:val="single" w:sz="4" w:space="0" w:color="auto"/>
            </w:tcBorders>
            <w:shd w:val="clear" w:color="auto" w:fill="auto"/>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应用型本科高校“短期专业实习+社会实践”育人模式探索——以现代服务管理学院为例</w:t>
            </w:r>
          </w:p>
        </w:tc>
        <w:tc>
          <w:tcPr>
            <w:tcW w:w="115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陈越男</w:t>
            </w:r>
          </w:p>
        </w:tc>
        <w:tc>
          <w:tcPr>
            <w:tcW w:w="1307" w:type="dxa"/>
            <w:tcBorders>
              <w:top w:val="nil"/>
              <w:left w:val="nil"/>
              <w:bottom w:val="single" w:sz="4" w:space="0" w:color="auto"/>
              <w:right w:val="single" w:sz="4" w:space="0" w:color="auto"/>
            </w:tcBorders>
            <w:shd w:val="clear" w:color="auto" w:fill="auto"/>
            <w:noWrap/>
            <w:vAlign w:val="center"/>
            <w:hideMark/>
          </w:tcPr>
          <w:p w:rsidR="00D33BFD" w:rsidRPr="004A1A82" w:rsidRDefault="00D33BFD" w:rsidP="006A54C0">
            <w:pPr>
              <w:widowControl/>
              <w:jc w:val="center"/>
              <w:rPr>
                <w:rFonts w:ascii="宋体" w:eastAsia="宋体" w:hAnsi="宋体" w:cs="宋体"/>
                <w:kern w:val="0"/>
                <w:sz w:val="24"/>
                <w:szCs w:val="24"/>
              </w:rPr>
            </w:pPr>
            <w:r w:rsidRPr="004A1A82">
              <w:rPr>
                <w:rFonts w:ascii="宋体" w:eastAsia="宋体" w:hAnsi="宋体" w:cs="宋体" w:hint="eastAsia"/>
                <w:kern w:val="0"/>
                <w:sz w:val="24"/>
                <w:szCs w:val="24"/>
              </w:rPr>
              <w:t>一般项目</w:t>
            </w:r>
          </w:p>
        </w:tc>
      </w:tr>
    </w:tbl>
    <w:p w:rsidR="00D33BFD" w:rsidRPr="007A572B" w:rsidRDefault="00D33BFD" w:rsidP="00D33BFD">
      <w:pPr>
        <w:widowControl/>
        <w:rPr>
          <w:rFonts w:ascii="宋体" w:eastAsia="宋体" w:hAnsi="宋体" w:cs="宋体"/>
          <w:bCs/>
          <w:color w:val="000000"/>
          <w:kern w:val="0"/>
          <w:sz w:val="24"/>
          <w:szCs w:val="24"/>
        </w:rPr>
      </w:pPr>
    </w:p>
    <w:p w:rsidR="00D33BFD" w:rsidRPr="007A572B" w:rsidRDefault="00D33BFD" w:rsidP="00D33BFD">
      <w:pPr>
        <w:widowControl/>
        <w:rPr>
          <w:rFonts w:ascii="宋体" w:eastAsia="宋体" w:hAnsi="宋体" w:cs="宋体"/>
          <w:bCs/>
          <w:color w:val="000000"/>
          <w:kern w:val="0"/>
          <w:sz w:val="24"/>
          <w:szCs w:val="24"/>
        </w:rPr>
      </w:pPr>
    </w:p>
    <w:p w:rsidR="00D33BFD" w:rsidRPr="007A572B" w:rsidRDefault="00D33BFD" w:rsidP="00D33BFD">
      <w:pPr>
        <w:widowControl/>
        <w:rPr>
          <w:rFonts w:ascii="宋体" w:eastAsia="宋体" w:hAnsi="宋体" w:cs="宋体"/>
          <w:bCs/>
          <w:color w:val="000000"/>
          <w:kern w:val="0"/>
          <w:sz w:val="24"/>
          <w:szCs w:val="24"/>
        </w:rPr>
      </w:pPr>
    </w:p>
    <w:p w:rsidR="00D33BFD" w:rsidRDefault="00D33BFD">
      <w:pPr>
        <w:rPr>
          <w:rFonts w:ascii="仿宋_GB2312" w:eastAsia="仿宋_GB2312"/>
          <w:sz w:val="32"/>
          <w:szCs w:val="32"/>
        </w:rPr>
      </w:pPr>
    </w:p>
    <w:p w:rsidR="00D33BFD" w:rsidRDefault="00D33BFD">
      <w:pPr>
        <w:rPr>
          <w:rFonts w:ascii="仿宋_GB2312" w:eastAsia="仿宋_GB2312"/>
          <w:sz w:val="32"/>
          <w:szCs w:val="32"/>
        </w:rPr>
      </w:pPr>
    </w:p>
    <w:p w:rsidR="005623E4" w:rsidRPr="00474DF4" w:rsidRDefault="005623E4">
      <w:pPr>
        <w:rPr>
          <w:rFonts w:ascii="仿宋_GB2312" w:eastAsia="仿宋_GB2312"/>
          <w:sz w:val="32"/>
          <w:szCs w:val="32"/>
        </w:rPr>
      </w:pPr>
    </w:p>
    <w:sectPr w:rsidR="005623E4" w:rsidRPr="00474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7C" w:rsidRDefault="00D35C7C" w:rsidP="00475DC3">
      <w:r>
        <w:separator/>
      </w:r>
    </w:p>
  </w:endnote>
  <w:endnote w:type="continuationSeparator" w:id="0">
    <w:p w:rsidR="00D35C7C" w:rsidRDefault="00D35C7C" w:rsidP="0047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7C" w:rsidRDefault="00D35C7C" w:rsidP="00475DC3">
      <w:r>
        <w:separator/>
      </w:r>
    </w:p>
  </w:footnote>
  <w:footnote w:type="continuationSeparator" w:id="0">
    <w:p w:rsidR="00D35C7C" w:rsidRDefault="00D35C7C" w:rsidP="00475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56"/>
    <w:rsid w:val="0000293B"/>
    <w:rsid w:val="00083A74"/>
    <w:rsid w:val="00096289"/>
    <w:rsid w:val="000A149A"/>
    <w:rsid w:val="000B49F8"/>
    <w:rsid w:val="00122E04"/>
    <w:rsid w:val="001264A8"/>
    <w:rsid w:val="001420F6"/>
    <w:rsid w:val="001533C2"/>
    <w:rsid w:val="0017082F"/>
    <w:rsid w:val="001C06C8"/>
    <w:rsid w:val="001E03EA"/>
    <w:rsid w:val="00201167"/>
    <w:rsid w:val="00250A56"/>
    <w:rsid w:val="00256037"/>
    <w:rsid w:val="0025777B"/>
    <w:rsid w:val="002826BF"/>
    <w:rsid w:val="00294093"/>
    <w:rsid w:val="002E3A62"/>
    <w:rsid w:val="002E79A6"/>
    <w:rsid w:val="0032293B"/>
    <w:rsid w:val="0032407D"/>
    <w:rsid w:val="00341BE9"/>
    <w:rsid w:val="003903C9"/>
    <w:rsid w:val="00395E1C"/>
    <w:rsid w:val="00396E5B"/>
    <w:rsid w:val="00454920"/>
    <w:rsid w:val="00474DF4"/>
    <w:rsid w:val="00475DC3"/>
    <w:rsid w:val="0048091D"/>
    <w:rsid w:val="004E6E09"/>
    <w:rsid w:val="005300D2"/>
    <w:rsid w:val="005623E4"/>
    <w:rsid w:val="00565F39"/>
    <w:rsid w:val="005702E6"/>
    <w:rsid w:val="0057407E"/>
    <w:rsid w:val="005C13FC"/>
    <w:rsid w:val="005E4352"/>
    <w:rsid w:val="005F0D7D"/>
    <w:rsid w:val="00600D94"/>
    <w:rsid w:val="00645E29"/>
    <w:rsid w:val="00655DB8"/>
    <w:rsid w:val="006C1C05"/>
    <w:rsid w:val="00751FFD"/>
    <w:rsid w:val="007A6ED5"/>
    <w:rsid w:val="007B0849"/>
    <w:rsid w:val="007C36AC"/>
    <w:rsid w:val="007E1729"/>
    <w:rsid w:val="00833519"/>
    <w:rsid w:val="00897428"/>
    <w:rsid w:val="008D09BD"/>
    <w:rsid w:val="008F6CF9"/>
    <w:rsid w:val="008F76CE"/>
    <w:rsid w:val="00926592"/>
    <w:rsid w:val="00A040B4"/>
    <w:rsid w:val="00A33E9D"/>
    <w:rsid w:val="00A36CB7"/>
    <w:rsid w:val="00A5198F"/>
    <w:rsid w:val="00AB4D87"/>
    <w:rsid w:val="00AD1994"/>
    <w:rsid w:val="00AF59FB"/>
    <w:rsid w:val="00B76A89"/>
    <w:rsid w:val="00BD0365"/>
    <w:rsid w:val="00BD6548"/>
    <w:rsid w:val="00BE4D20"/>
    <w:rsid w:val="00C86937"/>
    <w:rsid w:val="00CD487A"/>
    <w:rsid w:val="00CF0C71"/>
    <w:rsid w:val="00D0200B"/>
    <w:rsid w:val="00D33BFD"/>
    <w:rsid w:val="00D35C7C"/>
    <w:rsid w:val="00D60A47"/>
    <w:rsid w:val="00D74865"/>
    <w:rsid w:val="00D827DF"/>
    <w:rsid w:val="00D947C9"/>
    <w:rsid w:val="00D9526A"/>
    <w:rsid w:val="00DB1138"/>
    <w:rsid w:val="00E07196"/>
    <w:rsid w:val="00E5050E"/>
    <w:rsid w:val="00E91B7F"/>
    <w:rsid w:val="00F15D23"/>
    <w:rsid w:val="00F178D2"/>
    <w:rsid w:val="00F66DE8"/>
    <w:rsid w:val="00FC185B"/>
    <w:rsid w:val="00FC4356"/>
    <w:rsid w:val="00FC7D6A"/>
    <w:rsid w:val="00FD2CF8"/>
    <w:rsid w:val="00FF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3BC2D7-368D-4958-8CCF-D524C6EC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DC3"/>
    <w:rPr>
      <w:sz w:val="18"/>
      <w:szCs w:val="18"/>
    </w:rPr>
  </w:style>
  <w:style w:type="paragraph" w:styleId="a4">
    <w:name w:val="footer"/>
    <w:basedOn w:val="a"/>
    <w:link w:val="Char0"/>
    <w:uiPriority w:val="99"/>
    <w:unhideWhenUsed/>
    <w:rsid w:val="00475DC3"/>
    <w:pPr>
      <w:tabs>
        <w:tab w:val="center" w:pos="4153"/>
        <w:tab w:val="right" w:pos="8306"/>
      </w:tabs>
      <w:snapToGrid w:val="0"/>
      <w:jc w:val="left"/>
    </w:pPr>
    <w:rPr>
      <w:sz w:val="18"/>
      <w:szCs w:val="18"/>
    </w:rPr>
  </w:style>
  <w:style w:type="character" w:customStyle="1" w:styleId="Char0">
    <w:name w:val="页脚 Char"/>
    <w:basedOn w:val="a0"/>
    <w:link w:val="a4"/>
    <w:uiPriority w:val="99"/>
    <w:rsid w:val="00475D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20896">
      <w:bodyDiv w:val="1"/>
      <w:marLeft w:val="0"/>
      <w:marRight w:val="0"/>
      <w:marTop w:val="0"/>
      <w:marBottom w:val="0"/>
      <w:divBdr>
        <w:top w:val="none" w:sz="0" w:space="0" w:color="auto"/>
        <w:left w:val="none" w:sz="0" w:space="0" w:color="auto"/>
        <w:bottom w:val="none" w:sz="0" w:space="0" w:color="auto"/>
        <w:right w:val="none" w:sz="0" w:space="0" w:color="auto"/>
      </w:divBdr>
      <w:divsChild>
        <w:div w:id="1403983739">
          <w:marLeft w:val="0"/>
          <w:marRight w:val="0"/>
          <w:marTop w:val="720"/>
          <w:marBottom w:val="720"/>
          <w:divBdr>
            <w:top w:val="none" w:sz="0" w:space="0" w:color="auto"/>
            <w:left w:val="none" w:sz="0" w:space="0" w:color="auto"/>
            <w:bottom w:val="none" w:sz="0" w:space="0" w:color="auto"/>
            <w:right w:val="none" w:sz="0" w:space="0" w:color="auto"/>
          </w:divBdr>
        </w:div>
      </w:divsChild>
    </w:div>
    <w:div w:id="20489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1189</Characters>
  <Application>Microsoft Office Word</Application>
  <DocSecurity>0</DocSecurity>
  <Lines>9</Lines>
  <Paragraphs>2</Paragraphs>
  <ScaleCrop>false</ScaleCrop>
  <Company>微软中国</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徐健</cp:lastModifiedBy>
  <cp:revision>2</cp:revision>
  <dcterms:created xsi:type="dcterms:W3CDTF">2018-07-01T01:15:00Z</dcterms:created>
  <dcterms:modified xsi:type="dcterms:W3CDTF">2018-07-01T01:15:00Z</dcterms:modified>
</cp:coreProperties>
</file>