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00D" w:rsidRDefault="00F9400D" w:rsidP="00F9400D">
      <w:pPr>
        <w:rPr>
          <w:sz w:val="24"/>
          <w:szCs w:val="24"/>
        </w:rPr>
      </w:pPr>
      <w:r>
        <w:rPr>
          <w:rFonts w:hint="eastAsia"/>
          <w:sz w:val="24"/>
          <w:szCs w:val="24"/>
        </w:rPr>
        <w:t>附件</w:t>
      </w:r>
    </w:p>
    <w:p w:rsidR="00F9400D" w:rsidRDefault="00F9400D" w:rsidP="00F9400D">
      <w:pPr>
        <w:ind w:rightChars="-297" w:right="-624"/>
        <w:jc w:val="center"/>
        <w:rPr>
          <w:rFonts w:ascii="宋体" w:eastAsia="宋体" w:hAnsi="宋体" w:cs="宋体"/>
          <w:b/>
          <w:color w:val="000000"/>
          <w:kern w:val="0"/>
          <w:sz w:val="28"/>
          <w:szCs w:val="28"/>
        </w:rPr>
      </w:pPr>
      <w:r>
        <w:rPr>
          <w:rFonts w:ascii="宋体" w:eastAsia="宋体" w:hAnsi="宋体" w:cs="宋体" w:hint="eastAsia"/>
          <w:b/>
          <w:color w:val="000000"/>
          <w:kern w:val="0"/>
          <w:sz w:val="28"/>
          <w:szCs w:val="28"/>
        </w:rPr>
        <w:t>山东青年政治学院201</w:t>
      </w:r>
      <w:r>
        <w:rPr>
          <w:rFonts w:ascii="宋体" w:eastAsia="宋体" w:hAnsi="宋体" w:cs="宋体"/>
          <w:b/>
          <w:color w:val="000000"/>
          <w:kern w:val="0"/>
          <w:sz w:val="28"/>
          <w:szCs w:val="28"/>
        </w:rPr>
        <w:t>6</w:t>
      </w:r>
      <w:r>
        <w:rPr>
          <w:rFonts w:ascii="宋体" w:eastAsia="宋体" w:hAnsi="宋体" w:cs="宋体" w:hint="eastAsia"/>
          <w:b/>
          <w:color w:val="000000"/>
          <w:kern w:val="0"/>
          <w:sz w:val="28"/>
          <w:szCs w:val="28"/>
        </w:rPr>
        <w:t>年国家级大学生创新创业训练计划项目</w:t>
      </w:r>
    </w:p>
    <w:p w:rsidR="00F9400D" w:rsidRDefault="00F9400D" w:rsidP="00F9400D">
      <w:pPr>
        <w:ind w:rightChars="-297" w:right="-624"/>
        <w:jc w:val="center"/>
        <w:rPr>
          <w:b/>
          <w:sz w:val="28"/>
          <w:szCs w:val="28"/>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543"/>
        <w:gridCol w:w="1134"/>
        <w:gridCol w:w="1134"/>
        <w:gridCol w:w="1560"/>
      </w:tblGrid>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项目编号</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项目名称</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项目类型</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项目负责人</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指导教师</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201614277002</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村务公开助推精准扶贫的路径研究——以济南市柳埠镇柏树崖村为例</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杜其君</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张岩,于其欣</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201614277003</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新乡村建设运动对农村社区社会工作的启示——以蒲韩社区为例</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亓媛</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张剑</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201614277004</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当代大学生宗教认知和信仰现状研究----以山东省为例</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左乾</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盛睿</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201614277005</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精准扶贫背景下少数民族聚居区贫困村发展模式研究——以四川凉山州彝族聚居区代表性贫困村为例</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李芳玉</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张恩韶</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201614277006</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山东省非标准住宿业调查与研究</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代顺艳</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张青,何鑫</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201614277007</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新型城镇化背景下的农村产业园区发展模式研究——以济南市仲宫镇为例</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李理想</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张恩韶,刘兰廷</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201614277009</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网络暴力对大学生价值观的影响及对策研究——以微博为例</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戴画雨</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万利</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201614277010</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乡村外出求学青年返乡状况调查与当代乡村知识青年文化认同分析</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赵丽娟</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陈修岭</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201614277012</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“双创”时代大学生时间分配与管理研究</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周尔祥</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贾东荣</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201614277014</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商务环境对青年创业影响程度研究——以山东省各地市为例</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李金铭</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魏巍,李澍</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201614277015</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山东省农村创业教育现状调查研究</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高悦</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李亚光,倪国峰</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201614277016</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完全学分制背景下的高校学生管理模式研究</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杨姝怡</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高珂强</w:t>
            </w:r>
            <w:r w:rsidR="00A00DB2">
              <w:rPr>
                <w:rFonts w:ascii="宋体" w:eastAsia="宋体" w:hAnsi="宋体" w:cs="宋体" w:hint="eastAsia"/>
                <w:color w:val="000000"/>
                <w:kern w:val="0"/>
                <w:sz w:val="22"/>
              </w:rPr>
              <w:t>,赵丽娟</w:t>
            </w:r>
            <w:bookmarkStart w:id="0" w:name="_GoBack"/>
            <w:bookmarkEnd w:id="0"/>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201614277021</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大学生入伍动机分析及对策研究——基于150名入伍大学生的问卷调查</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孙传超</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房列明</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201614277022</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大学生网络购物决策中炫耀性消费行为的现状调查及影响因素分析</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王成林</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郑昱</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201614277023</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内生性脱贫视角下的农村土地流转问题研究-----以巨野县某村庄为例</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王增上</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王玉香,梁之栋</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201614277025</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大学生精神信仰与其社会适应性关系研究</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任文韬</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刘庆顺</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201614277026</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驻济南高校的创业教育对大学生创业意向的影响研究</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郑金杯</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李鹏</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lastRenderedPageBreak/>
              <w:t>201614277028</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 xml:space="preserve"> 山东省各地市金融支持对青年创业的影响研究   </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黄春雨</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杜墨,任正实</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201614277029</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以满足社会需求为目标的山东省本科院校工商管理类人才培养模式的调查研究</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李莹</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冯素珍,靳清</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201614277033</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济南市大学生旅游行为调查研究</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田钊</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冯茂娥</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201614277034</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“Wordy Show”（我的秀）：新媒体背景下校园外语广播的发展与应用研究</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崔雪妮</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冯德河,蒋弘</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201614277035</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大学生就业方向与专业契合度调查研究——以财会类学生为例</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李禛</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张晓媛</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201614277037</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社团经历对大学生协作能力的影响的调查研究——以山东青年政治学院为例</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亓皓</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刘小筱</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201614277039</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中国与西班牙公共场所标志语的对比研究</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创新训练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胡阳</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孙晓彤</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201614277042</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“职在必得”大学生求职训练中心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创业训练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李玉坤</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李洪深,张睿</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201614277043</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虚拟现实技术—— VR手机眼镜在校园的推广与运用</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创业训练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杜明花</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孙晟</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201614277044</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校麦汇</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创业训练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王烁然</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张双娜,周景丽,吕学亮</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201614277045</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中国语言与文化对外教学服务</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创业训练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隋明月</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冯德河</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201614277046</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“启智小屋”儿童活动服务中心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创业训练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陈昱松</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赵大伟</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201614277047</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私人订制餐饮服务线上平台研发</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创业训练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刘倩</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单铭磊,梁曦</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201614277048</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私人订制旅游策划公司</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创业训练</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殷晓萌</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冯茂娥</w:t>
            </w:r>
          </w:p>
        </w:tc>
      </w:tr>
      <w:tr w:rsidR="00F9400D" w:rsidRPr="00614BB8" w:rsidTr="007F4207">
        <w:trPr>
          <w:trHeight w:val="270"/>
        </w:trPr>
        <w:tc>
          <w:tcPr>
            <w:tcW w:w="1555"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201614277053</w:t>
            </w:r>
          </w:p>
        </w:tc>
        <w:tc>
          <w:tcPr>
            <w:tcW w:w="3543"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基于专业教育与创业融合的财务管理公司推广与运营</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创业实践</w:t>
            </w:r>
          </w:p>
        </w:tc>
        <w:tc>
          <w:tcPr>
            <w:tcW w:w="1134"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蔡铭函</w:t>
            </w:r>
          </w:p>
        </w:tc>
        <w:tc>
          <w:tcPr>
            <w:tcW w:w="1560" w:type="dxa"/>
            <w:shd w:val="clear" w:color="auto" w:fill="auto"/>
            <w:vAlign w:val="center"/>
          </w:tcPr>
          <w:p w:rsidR="00F9400D" w:rsidRPr="00614BB8" w:rsidRDefault="00F9400D" w:rsidP="007F4207">
            <w:pPr>
              <w:widowControl/>
              <w:jc w:val="center"/>
              <w:rPr>
                <w:rFonts w:ascii="宋体" w:eastAsia="宋体" w:hAnsi="宋体" w:cs="宋体"/>
                <w:color w:val="000000"/>
                <w:kern w:val="0"/>
                <w:sz w:val="22"/>
              </w:rPr>
            </w:pPr>
            <w:r w:rsidRPr="00614BB8">
              <w:rPr>
                <w:rFonts w:ascii="宋体" w:eastAsia="宋体" w:hAnsi="宋体" w:cs="宋体" w:hint="eastAsia"/>
                <w:color w:val="000000"/>
                <w:kern w:val="0"/>
                <w:sz w:val="22"/>
              </w:rPr>
              <w:t>赵伟,王金燕</w:t>
            </w:r>
          </w:p>
        </w:tc>
      </w:tr>
    </w:tbl>
    <w:p w:rsidR="00F9400D" w:rsidRDefault="00F9400D" w:rsidP="00F9400D"/>
    <w:p w:rsidR="009674AA" w:rsidRDefault="009674AA"/>
    <w:sectPr w:rsidR="009674A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F05" w:rsidRDefault="002F6F05" w:rsidP="00F9400D">
      <w:r>
        <w:separator/>
      </w:r>
    </w:p>
  </w:endnote>
  <w:endnote w:type="continuationSeparator" w:id="0">
    <w:p w:rsidR="002F6F05" w:rsidRDefault="002F6F05" w:rsidP="00F94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F05" w:rsidRDefault="002F6F05" w:rsidP="00F9400D">
      <w:r>
        <w:separator/>
      </w:r>
    </w:p>
  </w:footnote>
  <w:footnote w:type="continuationSeparator" w:id="0">
    <w:p w:rsidR="002F6F05" w:rsidRDefault="002F6F05" w:rsidP="00F940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E60"/>
    <w:rsid w:val="002F6F05"/>
    <w:rsid w:val="00335737"/>
    <w:rsid w:val="006C4E60"/>
    <w:rsid w:val="009674AA"/>
    <w:rsid w:val="00A00DB2"/>
    <w:rsid w:val="00F94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0775066-DCCD-4A9F-B03B-E326FAE48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40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940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9400D"/>
    <w:rPr>
      <w:sz w:val="18"/>
      <w:szCs w:val="18"/>
    </w:rPr>
  </w:style>
  <w:style w:type="paragraph" w:styleId="a4">
    <w:name w:val="footer"/>
    <w:basedOn w:val="a"/>
    <w:link w:val="Char0"/>
    <w:uiPriority w:val="99"/>
    <w:unhideWhenUsed/>
    <w:rsid w:val="00F9400D"/>
    <w:pPr>
      <w:tabs>
        <w:tab w:val="center" w:pos="4153"/>
        <w:tab w:val="right" w:pos="8306"/>
      </w:tabs>
      <w:snapToGrid w:val="0"/>
      <w:jc w:val="left"/>
    </w:pPr>
    <w:rPr>
      <w:sz w:val="18"/>
      <w:szCs w:val="18"/>
    </w:rPr>
  </w:style>
  <w:style w:type="character" w:customStyle="1" w:styleId="Char0">
    <w:name w:val="页脚 Char"/>
    <w:basedOn w:val="a0"/>
    <w:link w:val="a4"/>
    <w:uiPriority w:val="99"/>
    <w:rsid w:val="00F9400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259</Words>
  <Characters>1480</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王涛</dc:creator>
  <cp:keywords/>
  <dc:description/>
  <cp:lastModifiedBy>王涛</cp:lastModifiedBy>
  <cp:revision>3</cp:revision>
  <dcterms:created xsi:type="dcterms:W3CDTF">2016-10-08T01:16:00Z</dcterms:created>
  <dcterms:modified xsi:type="dcterms:W3CDTF">2016-10-09T02:39:00Z</dcterms:modified>
</cp:coreProperties>
</file>