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exact"/>
        <w:jc w:val="left"/>
        <w:rPr>
          <w:rFonts w:ascii="宋体" w:hAnsi="宋体"/>
          <w:sz w:val="20"/>
        </w:rPr>
      </w:pPr>
      <w:r>
        <w:rPr>
          <w:rFonts w:hint="eastAsia" w:ascii="宋体" w:hAnsi="宋体"/>
          <w:sz w:val="20"/>
        </w:rPr>
        <w:t>附件</w:t>
      </w:r>
    </w:p>
    <w:p>
      <w:pPr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山东青年政治学院2019年获批省级大学生创新创业训练计划项目名单</w:t>
      </w:r>
    </w:p>
    <w:tbl>
      <w:tblPr>
        <w:tblStyle w:val="9"/>
        <w:tblW w:w="1336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8393"/>
        <w:gridCol w:w="2069"/>
        <w:gridCol w:w="235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3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项目类型</w:t>
            </w:r>
          </w:p>
        </w:tc>
        <w:tc>
          <w:tcPr>
            <w:tcW w:w="2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“村改居”社区社会组织发展现状调查及品质提升路径探索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政治与公共管理学院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“新公共管理”视角下省域普惠性民办幼儿园 建设路径研究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政治与公共管理学院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非物质文化遗产视域下孔孟文化对广场舞改造意义的研究—以山东曲阜部分社区为例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政治与公共管理学院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高校学生公寓社区化管理的调查与分析 ——基于济南市部分高校的考察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政治与公共管理学院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工作坊模式在大学生青春健康教育中的应用研究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政治与公共管理学院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归因理论视角下手机媒体对农村留守儿童学习动机影响研究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政治与公共管理学院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基于乡村振兴战略背景下促进农村社区睦邻友好发展的研究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政治与公共管理学院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农村“煤改气”政策实施困境及其破 解路径研究——以山东省部分地区为例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政治与公共管理学院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社会支持视角下自闭症儿童家庭支持网络的社会工作介入研究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政治与公共管理学院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县级义务教育软件资源现状及有效供给对策研究——以湖南省常德市安乡县为例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政治与公共管理学院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协同治理视角下水环境“河长制+ppp”治理模式现状探析——以山东省泰安市宁阳县为例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政治与公共管理学院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新时代下高校区域化团建的实践与思考——基于“山青·青年之家”建设的实证分析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政治与公共管理学院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意图权力框架视域下高校大学生对党团组织的态度研究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政治与公共管理学院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由“浅绿”到“深绿”—社区治理创新背景下的多元主体参与社区环境治理应用研究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政治与公共管理学院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基于校园文化资源的文创产品开发与产学研模式探索——以“山青毓秀”校园文创产品中心为例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创业实践项目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政治与公共管理学院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"伴"老智能终端在社区养老服务中应用的可行性调查研究—以济南市为例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打造乡村旅游“齐鲁样板”的创新研究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互联网金融背景下大学生网络借贷消费行为研究——以济南五所高校为例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人工智能背景下基于App的大学生英语口语学习模式的研究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特殊教育提升计划背景下大学生助残志愿服务长效机制研究——以济南市五所高校为例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外商直接投资对高新技术产业的影响——基于2001-2017年苏鲁两省经济数据的实证分析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乡村振兴背景下农村产业兴旺的模式与路径研究——以济南市周边为例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乡村振兴战略背景下互联网+农村电商精准扶贫模式的研究--以菏泽市为例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在华留学生的跨文化媒介接触与中国形象感知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“胶东人家”生鲜售卖平台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创业实践项目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“新媒体+电商”创新营销新模式运营探究——以“岱崮蜜”产业为试点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创业实践项目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27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大学生创新创业平台的运营与管理 ——以山青院青年众创基地为例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创业实践项目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28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公寓式酒店及民宿专用调味品系列项目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创业实践项目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29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多功能智能行李箱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信息工程学院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30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基于IPv6的校园机房环境监测系统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信息工程学院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31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基于人脸识别的疲劳驾驶检测系统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信息工程学院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32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智能车载安全系统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信息工程学院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33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农旅文深度融合，共享新乡村生活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创业实践项目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会计学院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34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“互联网+”背景下高校学生使用网络学习软件存在的问题以及对策研究——以山东青年政治学院为例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文化传播学院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35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短视频同质化态势下对vlog成为短视频行业新风口现象的研究——以哔哩哔哩视频平台及抖音短视频平台为例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文化传播学院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36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《在“互联网+地域文化”背景下打造乡村特产品牌——以莱芜特产为例》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创业实践项目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文化传播学院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37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自媒体平台下创意文案写作与文化品牌打造 ——以NSC创意工作室为研究范本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创业实践项目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文化传播学院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38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自媒体语境下乡村文化传播与品牌打造 ——以临沂市蒙阴县岱崮镇为研究参照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创业实践项目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文化传播学院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39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城市人文形象构建下青岛涉外旅游行业语言服务能力研究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外国语学院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40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功能对等理论指导下国外军事题材影片字幕中的专业术语翻译研究——以影片《敦刻尔克》为例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外国语学院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41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齐鲁交通集团高速服务区“交旅融合”发展模式研究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现代服务管理学院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42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四个特色旅游村落的调研与辅导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现代服务管理学院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43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Youth礼居教学酒店的筹开与运营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创业实践项目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现代服务管理学院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44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青年创想社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创业实践项目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设计艺术学院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45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青年学舍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创业实践项目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设计艺术学院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46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基于服务系统设计的学龄前儿童托管项目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创业训练项目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设计艺术学院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47</w:t>
            </w:r>
          </w:p>
        </w:tc>
        <w:tc>
          <w:tcPr>
            <w:tcW w:w="8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基于用户体验设计的传统文化体验馆—“厚里寻梦”汉服体验馆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创业训练项目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设计艺术学院</w:t>
            </w:r>
          </w:p>
        </w:tc>
      </w:tr>
    </w:tbl>
    <w:p>
      <w:pPr>
        <w:widowControl/>
        <w:jc w:val="left"/>
        <w:rPr>
          <w:rFonts w:ascii="Calibri" w:hAnsi="Calibri" w:eastAsia="宋体" w:cs="Times New Roman"/>
        </w:rPr>
      </w:pPr>
    </w:p>
    <w:sectPr>
      <w:footerReference r:id="rId3" w:type="default"/>
      <w:pgSz w:w="16838" w:h="11906" w:orient="landscape"/>
      <w:pgMar w:top="1531" w:right="2098" w:bottom="1531" w:left="1985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- 5 -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HP4ZNk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- 5 -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AEC"/>
    <w:rsid w:val="00035E98"/>
    <w:rsid w:val="000552D1"/>
    <w:rsid w:val="0006065D"/>
    <w:rsid w:val="00083FFA"/>
    <w:rsid w:val="000A0018"/>
    <w:rsid w:val="000B0A8A"/>
    <w:rsid w:val="000E32C6"/>
    <w:rsid w:val="000F7CB1"/>
    <w:rsid w:val="00100C97"/>
    <w:rsid w:val="00100E6B"/>
    <w:rsid w:val="00141782"/>
    <w:rsid w:val="001839D9"/>
    <w:rsid w:val="00195FB5"/>
    <w:rsid w:val="001A543E"/>
    <w:rsid w:val="001B7061"/>
    <w:rsid w:val="001D75CB"/>
    <w:rsid w:val="001E2E2B"/>
    <w:rsid w:val="001E537C"/>
    <w:rsid w:val="001E7AEC"/>
    <w:rsid w:val="001F2611"/>
    <w:rsid w:val="00210DC4"/>
    <w:rsid w:val="0021651A"/>
    <w:rsid w:val="00220806"/>
    <w:rsid w:val="00222B96"/>
    <w:rsid w:val="002354B9"/>
    <w:rsid w:val="00246BE3"/>
    <w:rsid w:val="00257FC4"/>
    <w:rsid w:val="00261F5F"/>
    <w:rsid w:val="0026660E"/>
    <w:rsid w:val="00283CB7"/>
    <w:rsid w:val="002B147F"/>
    <w:rsid w:val="002C1788"/>
    <w:rsid w:val="002C7E27"/>
    <w:rsid w:val="002D32E9"/>
    <w:rsid w:val="0031023D"/>
    <w:rsid w:val="003369F7"/>
    <w:rsid w:val="003570F2"/>
    <w:rsid w:val="003603DC"/>
    <w:rsid w:val="0036549E"/>
    <w:rsid w:val="0037036D"/>
    <w:rsid w:val="00386227"/>
    <w:rsid w:val="00393026"/>
    <w:rsid w:val="00397700"/>
    <w:rsid w:val="003A4739"/>
    <w:rsid w:val="003C1D32"/>
    <w:rsid w:val="003C2275"/>
    <w:rsid w:val="003E522E"/>
    <w:rsid w:val="003E5848"/>
    <w:rsid w:val="00402672"/>
    <w:rsid w:val="00434804"/>
    <w:rsid w:val="0048242E"/>
    <w:rsid w:val="004837F9"/>
    <w:rsid w:val="004B2CB1"/>
    <w:rsid w:val="00530C7F"/>
    <w:rsid w:val="005369B4"/>
    <w:rsid w:val="00544578"/>
    <w:rsid w:val="005744C9"/>
    <w:rsid w:val="00575B7C"/>
    <w:rsid w:val="00575E93"/>
    <w:rsid w:val="00597C22"/>
    <w:rsid w:val="005A67E4"/>
    <w:rsid w:val="005B1F3C"/>
    <w:rsid w:val="005B3D29"/>
    <w:rsid w:val="005C6D04"/>
    <w:rsid w:val="005E31AD"/>
    <w:rsid w:val="00600B42"/>
    <w:rsid w:val="00611F65"/>
    <w:rsid w:val="006200BD"/>
    <w:rsid w:val="00634F8E"/>
    <w:rsid w:val="006446FB"/>
    <w:rsid w:val="00646E50"/>
    <w:rsid w:val="006553B9"/>
    <w:rsid w:val="00663A01"/>
    <w:rsid w:val="0067796A"/>
    <w:rsid w:val="00680504"/>
    <w:rsid w:val="00683E83"/>
    <w:rsid w:val="006854F2"/>
    <w:rsid w:val="006B0840"/>
    <w:rsid w:val="006F712B"/>
    <w:rsid w:val="00703306"/>
    <w:rsid w:val="007079D1"/>
    <w:rsid w:val="007130AB"/>
    <w:rsid w:val="00723DD2"/>
    <w:rsid w:val="007264C3"/>
    <w:rsid w:val="00744EA6"/>
    <w:rsid w:val="00757B9E"/>
    <w:rsid w:val="00761032"/>
    <w:rsid w:val="00772EA7"/>
    <w:rsid w:val="007C68FB"/>
    <w:rsid w:val="007F22C2"/>
    <w:rsid w:val="008041B0"/>
    <w:rsid w:val="00807A7C"/>
    <w:rsid w:val="00811D70"/>
    <w:rsid w:val="008A2171"/>
    <w:rsid w:val="008B4DCB"/>
    <w:rsid w:val="008B718D"/>
    <w:rsid w:val="008D38F4"/>
    <w:rsid w:val="008F42A8"/>
    <w:rsid w:val="008F4489"/>
    <w:rsid w:val="008F5944"/>
    <w:rsid w:val="00901230"/>
    <w:rsid w:val="00934E9D"/>
    <w:rsid w:val="00950CF3"/>
    <w:rsid w:val="00953B3A"/>
    <w:rsid w:val="00956C66"/>
    <w:rsid w:val="009574A6"/>
    <w:rsid w:val="00970643"/>
    <w:rsid w:val="00971C46"/>
    <w:rsid w:val="009A78D0"/>
    <w:rsid w:val="009C3FC8"/>
    <w:rsid w:val="009E4F93"/>
    <w:rsid w:val="00A041F8"/>
    <w:rsid w:val="00A161E4"/>
    <w:rsid w:val="00A246A8"/>
    <w:rsid w:val="00A31D10"/>
    <w:rsid w:val="00A61D07"/>
    <w:rsid w:val="00A63E2A"/>
    <w:rsid w:val="00AA4907"/>
    <w:rsid w:val="00AA5D2E"/>
    <w:rsid w:val="00AA7A51"/>
    <w:rsid w:val="00AB6EB1"/>
    <w:rsid w:val="00AD1E9A"/>
    <w:rsid w:val="00AE3A84"/>
    <w:rsid w:val="00AE55F1"/>
    <w:rsid w:val="00B15C27"/>
    <w:rsid w:val="00B17761"/>
    <w:rsid w:val="00B2446F"/>
    <w:rsid w:val="00B35E62"/>
    <w:rsid w:val="00B437B4"/>
    <w:rsid w:val="00B43C38"/>
    <w:rsid w:val="00B77287"/>
    <w:rsid w:val="00BA6E6F"/>
    <w:rsid w:val="00BB380A"/>
    <w:rsid w:val="00BD00D0"/>
    <w:rsid w:val="00C068DC"/>
    <w:rsid w:val="00C14DB2"/>
    <w:rsid w:val="00C33EEE"/>
    <w:rsid w:val="00C46441"/>
    <w:rsid w:val="00C61215"/>
    <w:rsid w:val="00C620F4"/>
    <w:rsid w:val="00C67B19"/>
    <w:rsid w:val="00C7738A"/>
    <w:rsid w:val="00C92DC2"/>
    <w:rsid w:val="00C93F88"/>
    <w:rsid w:val="00C95B33"/>
    <w:rsid w:val="00CB62AC"/>
    <w:rsid w:val="00CC191B"/>
    <w:rsid w:val="00CC3F82"/>
    <w:rsid w:val="00CD4E66"/>
    <w:rsid w:val="00CE350C"/>
    <w:rsid w:val="00D00CF7"/>
    <w:rsid w:val="00D0125D"/>
    <w:rsid w:val="00D46C99"/>
    <w:rsid w:val="00D47ECB"/>
    <w:rsid w:val="00D67745"/>
    <w:rsid w:val="00D85417"/>
    <w:rsid w:val="00DB7DF5"/>
    <w:rsid w:val="00DE6994"/>
    <w:rsid w:val="00E03FB2"/>
    <w:rsid w:val="00E06553"/>
    <w:rsid w:val="00E175AD"/>
    <w:rsid w:val="00E42DBE"/>
    <w:rsid w:val="00E7335B"/>
    <w:rsid w:val="00EA4E48"/>
    <w:rsid w:val="00ED7CBF"/>
    <w:rsid w:val="00EF1E37"/>
    <w:rsid w:val="00EF4D97"/>
    <w:rsid w:val="00F15481"/>
    <w:rsid w:val="00F342AD"/>
    <w:rsid w:val="00F351FE"/>
    <w:rsid w:val="00F5597F"/>
    <w:rsid w:val="00F60087"/>
    <w:rsid w:val="00F6326B"/>
    <w:rsid w:val="00F7514C"/>
    <w:rsid w:val="00F77D94"/>
    <w:rsid w:val="00F87ADB"/>
    <w:rsid w:val="00FA563B"/>
    <w:rsid w:val="00FF1423"/>
    <w:rsid w:val="238A4DED"/>
    <w:rsid w:val="272A3363"/>
    <w:rsid w:val="2F057343"/>
    <w:rsid w:val="36E96F72"/>
    <w:rsid w:val="48965490"/>
    <w:rsid w:val="54F50E91"/>
    <w:rsid w:val="581F09C1"/>
    <w:rsid w:val="6E7300B2"/>
    <w:rsid w:val="7A85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annotation subject"/>
    <w:basedOn w:val="3"/>
    <w:next w:val="3"/>
    <w:link w:val="16"/>
    <w:semiHidden/>
    <w:unhideWhenUsed/>
    <w:qFormat/>
    <w:uiPriority w:val="99"/>
    <w:rPr>
      <w:b/>
      <w:bCs/>
    </w:rPr>
  </w:style>
  <w:style w:type="character" w:styleId="11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2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4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5">
    <w:name w:val="批注文字 Char"/>
    <w:basedOn w:val="10"/>
    <w:link w:val="3"/>
    <w:semiHidden/>
    <w:qFormat/>
    <w:uiPriority w:val="99"/>
  </w:style>
  <w:style w:type="character" w:customStyle="1" w:styleId="16">
    <w:name w:val="批注主题 Char"/>
    <w:basedOn w:val="15"/>
    <w:link w:val="8"/>
    <w:semiHidden/>
    <w:qFormat/>
    <w:uiPriority w:val="99"/>
    <w:rPr>
      <w:b/>
      <w:bCs/>
    </w:rPr>
  </w:style>
  <w:style w:type="paragraph" w:styleId="17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8">
    <w:name w:val="标题 2 Char"/>
    <w:basedOn w:val="10"/>
    <w:link w:val="2"/>
    <w:qFormat/>
    <w:uiPriority w:val="9"/>
    <w:rPr>
      <w:rFonts w:ascii="宋体" w:hAnsi="宋体" w:eastAsia="宋体" w:cs="宋体"/>
      <w:b/>
      <w:bCs/>
      <w:sz w:val="36"/>
      <w:szCs w:val="36"/>
    </w:rPr>
  </w:style>
  <w:style w:type="paragraph" w:customStyle="1" w:styleId="19">
    <w:name w:val="infotim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428</Words>
  <Characters>2445</Characters>
  <Lines>20</Lines>
  <Paragraphs>5</Paragraphs>
  <TotalTime>1362</TotalTime>
  <ScaleCrop>false</ScaleCrop>
  <LinksUpToDate>false</LinksUpToDate>
  <CharactersWithSpaces>2868</CharactersWithSpaces>
  <Application>WPS Office_11.1.0.8808_F1E327BC-269C-435d-A152-05C5408002CA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2017-12-08T01:37:00Z</dcterms:created>
  <dc:creator>hxx</dc:creator>
  <cp:lastModifiedBy>penguin万岁北极蛤</cp:lastModifiedBy>
  <dcterms:modified xsi:type="dcterms:W3CDTF">2019-07-05T03:09:09Z</dcterms:modified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