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0BE" w:rsidRDefault="006E3E4B">
      <w:pPr>
        <w:spacing w:line="324" w:lineRule="auto"/>
        <w:jc w:val="left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附件1</w:t>
      </w:r>
    </w:p>
    <w:p w:rsidR="00F540BE" w:rsidRDefault="006E3E4B">
      <w:pPr>
        <w:spacing w:line="324" w:lineRule="auto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×</w:t>
      </w:r>
      <w:r w:rsidRPr="007440C5">
        <w:rPr>
          <w:rFonts w:ascii="仿宋" w:eastAsia="仿宋" w:hAnsi="仿宋" w:hint="eastAsia"/>
          <w:b/>
          <w:sz w:val="30"/>
          <w:szCs w:val="30"/>
        </w:rPr>
        <w:t>××课程</w:t>
      </w:r>
      <w:r>
        <w:rPr>
          <w:rFonts w:ascii="仿宋" w:eastAsia="仿宋" w:hAnsi="仿宋" w:hint="eastAsia"/>
          <w:b/>
          <w:sz w:val="30"/>
          <w:szCs w:val="30"/>
        </w:rPr>
        <w:t>与培养要求对应关系矩阵</w:t>
      </w:r>
    </w:p>
    <w:tbl>
      <w:tblPr>
        <w:tblW w:w="1376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9"/>
        <w:gridCol w:w="1276"/>
        <w:gridCol w:w="1275"/>
        <w:gridCol w:w="1276"/>
        <w:gridCol w:w="992"/>
        <w:gridCol w:w="1276"/>
        <w:gridCol w:w="1276"/>
        <w:gridCol w:w="976"/>
        <w:gridCol w:w="1292"/>
        <w:gridCol w:w="1276"/>
        <w:gridCol w:w="992"/>
      </w:tblGrid>
      <w:tr w:rsidR="00F540BE">
        <w:trPr>
          <w:trHeight w:val="369"/>
          <w:jc w:val="center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hAnsi="Calibri" w:cs="仿宋_GB2312" w:hint="default"/>
                <w:b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 xml:space="preserve">    培养</w:t>
            </w:r>
          </w:p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hAnsi="Calibri" w:cs="仿宋_GB2312" w:hint="default"/>
                <w:b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 xml:space="preserve">    要求</w:t>
            </w:r>
          </w:p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rPr>
                <w:rFonts w:ascii="仿宋_GB2312" w:eastAsia="仿宋_GB2312" w:hAnsi="Calibri" w:cs="仿宋_GB2312" w:hint="default"/>
                <w:b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>课程</w:t>
            </w:r>
          </w:p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rPr>
                <w:rFonts w:ascii="仿宋_GB2312" w:eastAsia="仿宋_GB2312" w:cs="仿宋_GB2312" w:hint="default"/>
                <w:b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>名称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b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>知识要求</w:t>
            </w:r>
          </w:p>
        </w:tc>
        <w:tc>
          <w:tcPr>
            <w:tcW w:w="35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b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>能力要求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b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>素质要求</w:t>
            </w:r>
          </w:p>
        </w:tc>
      </w:tr>
      <w:tr w:rsidR="00F540BE">
        <w:trPr>
          <w:trHeight w:val="369"/>
          <w:jc w:val="center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</w:tcPr>
          <w:p w:rsidR="00F540BE" w:rsidRDefault="00F540B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b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>文字描述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b/>
                <w:color w:val="000000"/>
                <w:sz w:val="24"/>
              </w:rPr>
              <w:t>文字描述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b/>
                <w:color w:val="000000"/>
                <w:sz w:val="24"/>
              </w:rPr>
              <w:t>文字描述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b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6E3E4B">
            <w:pPr>
              <w:jc w:val="center"/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>文字描述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40BE" w:rsidRDefault="006E3E4B">
            <w:pPr>
              <w:jc w:val="center"/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>文字描述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b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>……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6E3E4B">
            <w:pPr>
              <w:jc w:val="center"/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>文字描述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6E3E4B">
            <w:pPr>
              <w:jc w:val="center"/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>文字描述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b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b/>
                <w:color w:val="000000"/>
                <w:sz w:val="24"/>
              </w:rPr>
              <w:t>……</w:t>
            </w:r>
          </w:p>
        </w:tc>
      </w:tr>
      <w:tr w:rsidR="00F540BE">
        <w:trPr>
          <w:trHeight w:val="369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课程名称1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700091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√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700091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700091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700091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√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700091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700091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√</w:t>
            </w:r>
          </w:p>
        </w:tc>
      </w:tr>
      <w:tr w:rsidR="00700091">
        <w:trPr>
          <w:trHeight w:val="369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0091" w:rsidRDefault="00700091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课程名称2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91" w:rsidRDefault="00700091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91" w:rsidRDefault="00700091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91" w:rsidRDefault="00700091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91" w:rsidRDefault="00700091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91" w:rsidRDefault="00700091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91" w:rsidRDefault="00700091" w:rsidP="00262B05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√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91" w:rsidRDefault="00700091" w:rsidP="00262B05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√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91" w:rsidRDefault="00700091" w:rsidP="00262B05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91" w:rsidRDefault="00700091" w:rsidP="00262B05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091" w:rsidRDefault="00700091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</w:tr>
      <w:tr w:rsidR="00F540BE">
        <w:trPr>
          <w:trHeight w:val="369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</w:tr>
      <w:tr w:rsidR="00F540BE">
        <w:trPr>
          <w:trHeight w:val="369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集中实践环节1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</w:tr>
      <w:tr w:rsidR="00F540BE">
        <w:trPr>
          <w:trHeight w:val="369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集中实践环节2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</w:tr>
      <w:tr w:rsidR="00F540BE">
        <w:trPr>
          <w:trHeight w:val="369"/>
          <w:jc w:val="center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40BE" w:rsidRDefault="006E3E4B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  <w:r>
              <w:rPr>
                <w:rFonts w:ascii="仿宋_GB2312" w:eastAsia="仿宋_GB2312" w:hAnsi="Calibri" w:cs="仿宋_GB2312"/>
                <w:color w:val="000000"/>
                <w:sz w:val="24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40BE" w:rsidRDefault="00F540BE">
            <w:pPr>
              <w:pStyle w:val="a6"/>
              <w:widowControl w:val="0"/>
              <w:spacing w:before="0" w:beforeAutospacing="0" w:after="0" w:afterAutospacing="0" w:line="240" w:lineRule="auto"/>
              <w:jc w:val="center"/>
              <w:rPr>
                <w:rFonts w:ascii="仿宋_GB2312" w:eastAsia="仿宋_GB2312" w:cs="仿宋_GB2312" w:hint="default"/>
                <w:color w:val="000000"/>
                <w:sz w:val="24"/>
              </w:rPr>
            </w:pPr>
          </w:p>
        </w:tc>
      </w:tr>
    </w:tbl>
    <w:p w:rsidR="00F540BE" w:rsidRPr="0099445E" w:rsidRDefault="00E64D87">
      <w:pPr>
        <w:rPr>
          <w:rFonts w:ascii="仿宋_GB2312" w:eastAsia="仿宋_GB2312" w:hAnsi="Calibri" w:cs="仿宋_GB2312"/>
          <w:color w:val="000000"/>
          <w:sz w:val="24"/>
        </w:rPr>
      </w:pPr>
      <w:r w:rsidRPr="0099445E">
        <w:rPr>
          <w:rFonts w:ascii="仿宋_GB2312" w:eastAsia="仿宋_GB2312" w:hAnsi="Calibri" w:cs="仿宋_GB2312" w:hint="eastAsia"/>
          <w:color w:val="000000"/>
          <w:sz w:val="24"/>
        </w:rPr>
        <w:t>注：</w:t>
      </w:r>
      <w:r w:rsidR="0099445E" w:rsidRPr="0099445E">
        <w:rPr>
          <w:rFonts w:ascii="仿宋_GB2312" w:eastAsia="仿宋_GB2312" w:hAnsi="Calibri" w:cs="仿宋_GB2312" w:hint="eastAsia"/>
          <w:color w:val="000000"/>
          <w:sz w:val="24"/>
        </w:rPr>
        <w:t>公共必修课</w:t>
      </w:r>
      <w:r w:rsidR="003A7F62">
        <w:rPr>
          <w:rFonts w:ascii="仿宋_GB2312" w:eastAsia="仿宋_GB2312" w:hAnsi="Calibri" w:cs="仿宋_GB2312" w:hint="eastAsia"/>
          <w:color w:val="000000"/>
          <w:sz w:val="24"/>
        </w:rPr>
        <w:t>与培养要求对应关系矩阵</w:t>
      </w:r>
      <w:r w:rsidR="0099445E" w:rsidRPr="0099445E">
        <w:rPr>
          <w:rFonts w:ascii="仿宋_GB2312" w:eastAsia="仿宋_GB2312" w:hAnsi="Calibri" w:cs="仿宋_GB2312" w:hint="eastAsia"/>
          <w:color w:val="000000"/>
          <w:sz w:val="24"/>
        </w:rPr>
        <w:t>，</w:t>
      </w:r>
      <w:r w:rsidR="00FE792A">
        <w:rPr>
          <w:rFonts w:ascii="仿宋_GB2312" w:eastAsia="仿宋_GB2312" w:hAnsi="Calibri" w:cs="仿宋_GB2312" w:hint="eastAsia"/>
          <w:color w:val="000000"/>
          <w:sz w:val="24"/>
        </w:rPr>
        <w:t>标题</w:t>
      </w:r>
      <w:r w:rsidR="003A7F62">
        <w:rPr>
          <w:rFonts w:ascii="仿宋_GB2312" w:eastAsia="仿宋_GB2312" w:hAnsi="Calibri" w:cs="仿宋_GB2312" w:hint="eastAsia"/>
          <w:color w:val="000000"/>
          <w:sz w:val="24"/>
        </w:rPr>
        <w:t>中的</w:t>
      </w:r>
      <w:r w:rsidRPr="0099445E">
        <w:rPr>
          <w:rFonts w:ascii="仿宋_GB2312" w:eastAsia="仿宋_GB2312" w:hAnsi="Calibri" w:cs="仿宋_GB2312" w:hint="eastAsia"/>
          <w:color w:val="000000"/>
          <w:sz w:val="24"/>
        </w:rPr>
        <w:t>“×××”</w:t>
      </w:r>
      <w:r w:rsidR="0099445E" w:rsidRPr="0099445E">
        <w:rPr>
          <w:rFonts w:ascii="仿宋_GB2312" w:eastAsia="仿宋_GB2312" w:hAnsi="Calibri" w:cs="仿宋_GB2312" w:hint="eastAsia"/>
          <w:color w:val="000000"/>
          <w:sz w:val="24"/>
        </w:rPr>
        <w:t>标注为相关院（部）和相关职能部门</w:t>
      </w:r>
      <w:r w:rsidR="0099445E">
        <w:rPr>
          <w:rFonts w:ascii="仿宋_GB2312" w:eastAsia="仿宋_GB2312" w:hAnsi="Calibri" w:cs="仿宋_GB2312" w:hint="eastAsia"/>
          <w:color w:val="000000"/>
          <w:sz w:val="24"/>
        </w:rPr>
        <w:t>；</w:t>
      </w:r>
      <w:r w:rsidR="0099445E" w:rsidRPr="0099445E">
        <w:rPr>
          <w:rFonts w:ascii="仿宋_GB2312" w:eastAsia="仿宋_GB2312" w:hAnsi="Calibri" w:cs="仿宋_GB2312" w:hint="eastAsia"/>
          <w:color w:val="000000"/>
          <w:sz w:val="24"/>
        </w:rPr>
        <w:t>专业课</w:t>
      </w:r>
      <w:r w:rsidR="003A7F62">
        <w:rPr>
          <w:rFonts w:ascii="仿宋_GB2312" w:eastAsia="仿宋_GB2312" w:hAnsi="Calibri" w:cs="仿宋_GB2312" w:hint="eastAsia"/>
          <w:color w:val="000000"/>
          <w:sz w:val="24"/>
        </w:rPr>
        <w:t>与培养要求对应关系矩阵</w:t>
      </w:r>
      <w:r w:rsidR="0099445E" w:rsidRPr="0099445E">
        <w:rPr>
          <w:rFonts w:ascii="仿宋_GB2312" w:eastAsia="仿宋_GB2312" w:hAnsi="Calibri" w:cs="仿宋_GB2312" w:hint="eastAsia"/>
          <w:color w:val="000000"/>
          <w:sz w:val="24"/>
        </w:rPr>
        <w:t>，</w:t>
      </w:r>
      <w:r w:rsidR="00FE792A">
        <w:rPr>
          <w:rFonts w:ascii="仿宋_GB2312" w:eastAsia="仿宋_GB2312" w:hAnsi="Calibri" w:cs="仿宋_GB2312" w:hint="eastAsia"/>
          <w:color w:val="000000"/>
          <w:sz w:val="24"/>
        </w:rPr>
        <w:t>标题</w:t>
      </w:r>
      <w:r w:rsidR="003A7F62">
        <w:rPr>
          <w:rFonts w:ascii="仿宋_GB2312" w:eastAsia="仿宋_GB2312" w:hAnsi="Calibri" w:cs="仿宋_GB2312" w:hint="eastAsia"/>
          <w:color w:val="000000"/>
          <w:sz w:val="24"/>
        </w:rPr>
        <w:t>中的</w:t>
      </w:r>
      <w:r w:rsidR="0099445E" w:rsidRPr="0099445E">
        <w:rPr>
          <w:rFonts w:ascii="仿宋_GB2312" w:eastAsia="仿宋_GB2312" w:hAnsi="Calibri" w:cs="仿宋_GB2312" w:hint="eastAsia"/>
          <w:color w:val="000000"/>
          <w:sz w:val="24"/>
        </w:rPr>
        <w:t>“×××”标注为具体专业</w:t>
      </w:r>
      <w:r w:rsidR="005C3ACD">
        <w:rPr>
          <w:rFonts w:ascii="仿宋_GB2312" w:eastAsia="仿宋_GB2312" w:hAnsi="Calibri" w:cs="仿宋_GB2312" w:hint="eastAsia"/>
          <w:color w:val="000000"/>
          <w:sz w:val="24"/>
        </w:rPr>
        <w:t>名称</w:t>
      </w:r>
      <w:r w:rsidR="0099445E">
        <w:rPr>
          <w:rFonts w:ascii="仿宋_GB2312" w:eastAsia="仿宋_GB2312" w:hAnsi="Calibri" w:cs="仿宋_GB2312" w:hint="eastAsia"/>
          <w:color w:val="000000"/>
          <w:sz w:val="24"/>
        </w:rPr>
        <w:t>。</w:t>
      </w:r>
    </w:p>
    <w:p w:rsidR="00F540BE" w:rsidRPr="007D46F9" w:rsidRDefault="00F540BE"/>
    <w:p w:rsidR="00F540BE" w:rsidRDefault="00F540BE"/>
    <w:p w:rsidR="00F540BE" w:rsidRDefault="00F540BE"/>
    <w:p w:rsidR="00F540BE" w:rsidRDefault="00F540BE"/>
    <w:p w:rsidR="00F540BE" w:rsidRDefault="00F540BE"/>
    <w:p w:rsidR="00F540BE" w:rsidRDefault="00F540BE"/>
    <w:p w:rsidR="00F540BE" w:rsidRDefault="00F540BE">
      <w:pPr>
        <w:sectPr w:rsidR="00F540BE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F540BE" w:rsidRDefault="006E3E4B"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F540BE" w:rsidRDefault="006E3E4B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×××课程介绍及修读指导建议</w:t>
      </w:r>
    </w:p>
    <w:p w:rsidR="00F540BE" w:rsidRDefault="006E3E4B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1.课程名称1</w:t>
      </w:r>
    </w:p>
    <w:p w:rsidR="00F540BE" w:rsidRDefault="006E3E4B" w:rsidP="00EB543C">
      <w:pPr>
        <w:spacing w:line="360" w:lineRule="auto"/>
        <w:ind w:firstLine="560"/>
        <w:jc w:val="left"/>
        <w:rPr>
          <w:rFonts w:ascii="仿宋" w:eastAsia="仿宋" w:hAnsi="仿宋"/>
          <w:sz w:val="24"/>
          <w:szCs w:val="20"/>
        </w:rPr>
      </w:pPr>
      <w:r w:rsidRPr="00EB543C">
        <w:rPr>
          <w:rFonts w:ascii="仿宋" w:eastAsia="仿宋" w:hAnsi="仿宋" w:hint="eastAsia"/>
          <w:sz w:val="24"/>
          <w:szCs w:val="20"/>
        </w:rPr>
        <w:t>课程介绍：简要介绍课程的性质、目的要求、学时学分、内容、考核方式</w:t>
      </w:r>
      <w:r>
        <w:rPr>
          <w:rFonts w:ascii="仿宋" w:eastAsia="仿宋" w:hAnsi="仿宋" w:hint="eastAsia"/>
          <w:sz w:val="24"/>
          <w:szCs w:val="20"/>
        </w:rPr>
        <w:t>等。</w:t>
      </w:r>
    </w:p>
    <w:p w:rsidR="00F540BE" w:rsidRDefault="006E3E4B" w:rsidP="00EB543C">
      <w:pPr>
        <w:spacing w:line="360" w:lineRule="auto"/>
        <w:ind w:firstLine="560"/>
        <w:jc w:val="left"/>
        <w:rPr>
          <w:rFonts w:ascii="仿宋" w:eastAsia="仿宋" w:hAnsi="仿宋"/>
          <w:sz w:val="24"/>
        </w:rPr>
      </w:pPr>
      <w:r w:rsidRPr="00EB543C">
        <w:rPr>
          <w:rFonts w:ascii="仿宋" w:eastAsia="仿宋" w:hAnsi="仿宋" w:hint="eastAsia"/>
          <w:sz w:val="24"/>
          <w:szCs w:val="20"/>
        </w:rPr>
        <w:t>修读指导建议：包括课程之间前修后续的关系、教材及参考资料、学习方法等。</w:t>
      </w:r>
    </w:p>
    <w:p w:rsidR="00F540BE" w:rsidRDefault="006E3E4B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2.课程名称2</w:t>
      </w:r>
    </w:p>
    <w:p w:rsidR="00F540BE" w:rsidRDefault="006E3E4B">
      <w:pPr>
        <w:spacing w:line="360" w:lineRule="auto"/>
        <w:ind w:firstLine="480"/>
        <w:jc w:val="left"/>
        <w:rPr>
          <w:rFonts w:ascii="仿宋" w:eastAsia="仿宋" w:hAnsi="仿宋"/>
          <w:sz w:val="24"/>
          <w:szCs w:val="20"/>
        </w:rPr>
      </w:pPr>
      <w:r>
        <w:rPr>
          <w:rFonts w:ascii="仿宋" w:eastAsia="仿宋" w:hAnsi="仿宋" w:hint="eastAsia"/>
          <w:sz w:val="24"/>
          <w:szCs w:val="20"/>
        </w:rPr>
        <w:t>课程介绍：简要介绍课程的性质、目的要求、学时学分、内容、考核方式等。</w:t>
      </w:r>
    </w:p>
    <w:p w:rsidR="00F540BE" w:rsidRDefault="006E3E4B">
      <w:pPr>
        <w:spacing w:line="360" w:lineRule="auto"/>
        <w:ind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  <w:szCs w:val="20"/>
        </w:rPr>
        <w:t>修读指导建议：包括课程之间前修后续的关系、教材及参考资料、学习方法等。</w:t>
      </w:r>
    </w:p>
    <w:p w:rsidR="00F540BE" w:rsidRDefault="006E3E4B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…………</w:t>
      </w:r>
    </w:p>
    <w:p w:rsidR="00C62A6A" w:rsidRPr="00833664" w:rsidRDefault="00C62A6A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C62A6A" w:rsidRPr="00833664" w:rsidRDefault="00C62A6A">
      <w:pPr>
        <w:spacing w:line="360" w:lineRule="auto"/>
        <w:jc w:val="left"/>
        <w:rPr>
          <w:rFonts w:ascii="仿宋" w:eastAsia="仿宋" w:hAnsi="仿宋"/>
          <w:szCs w:val="21"/>
        </w:rPr>
      </w:pPr>
      <w:r w:rsidRPr="00833664">
        <w:rPr>
          <w:rFonts w:ascii="仿宋_GB2312" w:eastAsia="仿宋_GB2312" w:hAnsi="Calibri" w:cs="仿宋_GB2312" w:hint="eastAsia"/>
          <w:color w:val="000000"/>
          <w:szCs w:val="21"/>
        </w:rPr>
        <w:t>注：公共必修课</w:t>
      </w:r>
      <w:r w:rsidRPr="00833664">
        <w:rPr>
          <w:rFonts w:ascii="仿宋" w:eastAsia="仿宋" w:hAnsi="仿宋" w:hint="eastAsia"/>
          <w:szCs w:val="21"/>
        </w:rPr>
        <w:t>课程介绍及修读指导建议</w:t>
      </w:r>
      <w:r w:rsidRPr="00833664">
        <w:rPr>
          <w:rFonts w:ascii="仿宋_GB2312" w:eastAsia="仿宋_GB2312" w:hAnsi="Calibri" w:cs="仿宋_GB2312" w:hint="eastAsia"/>
          <w:color w:val="000000"/>
          <w:szCs w:val="21"/>
        </w:rPr>
        <w:t>，标题中的“×××”标注为相关院（部）和相关职能部门；专业课</w:t>
      </w:r>
      <w:r w:rsidRPr="00833664">
        <w:rPr>
          <w:rFonts w:ascii="仿宋" w:eastAsia="仿宋" w:hAnsi="仿宋" w:hint="eastAsia"/>
          <w:szCs w:val="21"/>
        </w:rPr>
        <w:t>课程介绍及修读指导建议</w:t>
      </w:r>
      <w:r w:rsidRPr="00833664">
        <w:rPr>
          <w:rFonts w:ascii="仿宋_GB2312" w:eastAsia="仿宋_GB2312" w:hAnsi="Calibri" w:cs="仿宋_GB2312" w:hint="eastAsia"/>
          <w:color w:val="000000"/>
          <w:szCs w:val="21"/>
        </w:rPr>
        <w:t>，</w:t>
      </w:r>
      <w:r w:rsidR="003B10A0" w:rsidRPr="00833664">
        <w:rPr>
          <w:rFonts w:ascii="仿宋_GB2312" w:eastAsia="仿宋_GB2312" w:hAnsi="Calibri" w:cs="仿宋_GB2312" w:hint="eastAsia"/>
          <w:color w:val="000000"/>
          <w:szCs w:val="21"/>
        </w:rPr>
        <w:t>标题</w:t>
      </w:r>
      <w:r w:rsidRPr="00833664">
        <w:rPr>
          <w:rFonts w:ascii="仿宋_GB2312" w:eastAsia="仿宋_GB2312" w:hAnsi="Calibri" w:cs="仿宋_GB2312" w:hint="eastAsia"/>
          <w:color w:val="000000"/>
          <w:szCs w:val="21"/>
        </w:rPr>
        <w:t>中的“×××”标注为具体专业名称。</w:t>
      </w:r>
    </w:p>
    <w:sectPr w:rsidR="00C62A6A" w:rsidRPr="00833664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599" w:rsidRDefault="003B5599" w:rsidP="00EB543C">
      <w:r>
        <w:separator/>
      </w:r>
    </w:p>
  </w:endnote>
  <w:endnote w:type="continuationSeparator" w:id="0">
    <w:p w:rsidR="003B5599" w:rsidRDefault="003B5599" w:rsidP="00EB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599" w:rsidRDefault="003B5599" w:rsidP="00EB543C">
      <w:r>
        <w:separator/>
      </w:r>
    </w:p>
  </w:footnote>
  <w:footnote w:type="continuationSeparator" w:id="0">
    <w:p w:rsidR="003B5599" w:rsidRDefault="003B5599" w:rsidP="00EB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0BE"/>
    <w:rsid w:val="0000757D"/>
    <w:rsid w:val="00043B28"/>
    <w:rsid w:val="00043B63"/>
    <w:rsid w:val="000F7D83"/>
    <w:rsid w:val="00117A84"/>
    <w:rsid w:val="00125241"/>
    <w:rsid w:val="002227A4"/>
    <w:rsid w:val="002342E4"/>
    <w:rsid w:val="00251288"/>
    <w:rsid w:val="0027518F"/>
    <w:rsid w:val="002D5232"/>
    <w:rsid w:val="0031568A"/>
    <w:rsid w:val="003904E6"/>
    <w:rsid w:val="003A4056"/>
    <w:rsid w:val="003A568A"/>
    <w:rsid w:val="003A7F62"/>
    <w:rsid w:val="003B10A0"/>
    <w:rsid w:val="003B5599"/>
    <w:rsid w:val="003C01EE"/>
    <w:rsid w:val="0042659E"/>
    <w:rsid w:val="004A5BEF"/>
    <w:rsid w:val="004F13A0"/>
    <w:rsid w:val="005B0365"/>
    <w:rsid w:val="005C3ACD"/>
    <w:rsid w:val="006A7718"/>
    <w:rsid w:val="006E3E4B"/>
    <w:rsid w:val="006F2457"/>
    <w:rsid w:val="00700091"/>
    <w:rsid w:val="007440C5"/>
    <w:rsid w:val="007D46F9"/>
    <w:rsid w:val="007E55F3"/>
    <w:rsid w:val="00833664"/>
    <w:rsid w:val="00873F80"/>
    <w:rsid w:val="008F492F"/>
    <w:rsid w:val="0099445E"/>
    <w:rsid w:val="009C3643"/>
    <w:rsid w:val="00B138B2"/>
    <w:rsid w:val="00B3385F"/>
    <w:rsid w:val="00B63BE1"/>
    <w:rsid w:val="00B9659A"/>
    <w:rsid w:val="00BF5DDC"/>
    <w:rsid w:val="00C46CAC"/>
    <w:rsid w:val="00C62A6A"/>
    <w:rsid w:val="00D76502"/>
    <w:rsid w:val="00E132D6"/>
    <w:rsid w:val="00E64D87"/>
    <w:rsid w:val="00EB543C"/>
    <w:rsid w:val="00F21D4F"/>
    <w:rsid w:val="00F25806"/>
    <w:rsid w:val="00F540BE"/>
    <w:rsid w:val="00F57728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06876C3-33E0-40B9-9778-F379F28B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6">
    <w:name w:val="Normal (Web)"/>
    <w:basedOn w:val="a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hAnsi="宋体" w:hint="eastAsia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山东青年政治学院教务处</dc:title>
  <dc:creator>PC</dc:creator>
  <cp:lastModifiedBy>dgy</cp:lastModifiedBy>
  <cp:revision>3</cp:revision>
  <cp:lastPrinted>2017-01-15T03:55:00Z</cp:lastPrinted>
  <dcterms:created xsi:type="dcterms:W3CDTF">2017-01-15T04:04:00Z</dcterms:created>
  <dcterms:modified xsi:type="dcterms:W3CDTF">2017-01-15T04:04:00Z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