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21" w:rsidRPr="00542C21" w:rsidRDefault="00542C21" w:rsidP="00542C21">
      <w:pPr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 w:rsidRPr="00542C21">
        <w:rPr>
          <w:rFonts w:ascii="Calibri" w:eastAsia="宋体" w:hAnsi="Calibri" w:cs="Times New Roman" w:hint="eastAsia"/>
          <w:sz w:val="28"/>
          <w:szCs w:val="28"/>
        </w:rPr>
        <w:t>附件</w:t>
      </w:r>
      <w:r w:rsidRPr="00542C21">
        <w:rPr>
          <w:rFonts w:ascii="Calibri" w:eastAsia="宋体" w:hAnsi="Calibri" w:cs="Times New Roman"/>
          <w:sz w:val="28"/>
          <w:szCs w:val="28"/>
        </w:rPr>
        <w:t>：</w:t>
      </w:r>
      <w:r w:rsidRPr="00542C21">
        <w:rPr>
          <w:rFonts w:ascii="Calibri" w:eastAsia="宋体" w:hAnsi="Calibri" w:cs="Times New Roman" w:hint="eastAsia"/>
          <w:sz w:val="28"/>
          <w:szCs w:val="28"/>
        </w:rPr>
        <w:t xml:space="preserve">  2015</w:t>
      </w:r>
      <w:r w:rsidRPr="00542C21">
        <w:rPr>
          <w:rFonts w:ascii="Calibri" w:eastAsia="宋体" w:hAnsi="Calibri" w:cs="Times New Roman" w:hint="eastAsia"/>
          <w:sz w:val="28"/>
          <w:szCs w:val="28"/>
        </w:rPr>
        <w:t>年度教研室工作提升计划延期</w:t>
      </w:r>
      <w:proofErr w:type="gramStart"/>
      <w:r w:rsidRPr="00542C21">
        <w:rPr>
          <w:rFonts w:ascii="Calibri" w:eastAsia="宋体" w:hAnsi="Calibri" w:cs="Times New Roman" w:hint="eastAsia"/>
          <w:sz w:val="28"/>
          <w:szCs w:val="28"/>
        </w:rPr>
        <w:t>项目结项评审</w:t>
      </w:r>
      <w:proofErr w:type="gramEnd"/>
      <w:r w:rsidRPr="00542C21">
        <w:rPr>
          <w:rFonts w:ascii="Calibri" w:eastAsia="宋体" w:hAnsi="Calibri" w:cs="Times New Roman" w:hint="eastAsia"/>
          <w:sz w:val="28"/>
          <w:szCs w:val="28"/>
        </w:rPr>
        <w:t>结果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054"/>
        <w:gridCol w:w="1080"/>
        <w:gridCol w:w="1237"/>
      </w:tblGrid>
      <w:tr w:rsidR="00542C21" w:rsidRPr="00542C21" w:rsidTr="00512F9B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评审结果</w:t>
            </w:r>
          </w:p>
        </w:tc>
      </w:tr>
      <w:tr w:rsidR="00542C21" w:rsidRPr="00542C21" w:rsidTr="00512F9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中外</w:t>
            </w: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工艺美术史试题库</w:t>
            </w:r>
            <w:proofErr w:type="gramEnd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朱国芳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政治学与行政学专业理论课程实践教学创新研究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以能力建构为核心的写作课程考核方式改革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宋影萍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问题意识导向下“思想道德修养与法律基础”课程改革研究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《电视专题写作》课程实践教学改革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田钰佳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基于OCALE平台的《外贸英文函电》课程考核方式改革研究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社会工作“方法类”课程期末考核方式的改革实践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《物业设施与设备》课程试题库建设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《微机原理与接口技术》课程试题库建设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基于财务管理专业的《审计学》试题库建设研究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冯素珍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高校体育课程考核评价方式改革研究---以球类项目为例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</w:t>
            </w: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太山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地方本科院校专业核心课程试题库建设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李洪深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《会计学基础》课程试题库管理系统建设研究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崔伟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7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国际商务（中英合作）专业《综合英语》课程试题库建设研究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任亚男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《中国现代文学》课程试题库建设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逯</w:t>
            </w:r>
            <w:proofErr w:type="gramEnd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艳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基于项目管理方法的产品设计实践教学研究——以《产品模型制作》课程为例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荆鹏飞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团队学习模式下的高级财务管理课程考核方式研究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《装饰基础》课程实践性教学改革与创新研究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专业《中级财务会计》试题库建设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赵志红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《外贸单证实务》试题库建设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曲伟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法语专业《综合法语》课程 实践教学微体系研究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吕军燕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电视播音主持课程分级教学改革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基于涉韩外事</w:t>
            </w:r>
            <w:proofErr w:type="gramEnd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接待实务工作《韩语翻译》课程实践教学改革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庄庆涛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42C21" w:rsidRPr="00542C21" w:rsidTr="00512F9B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理论-实践双线并行的现代舞课堂教学改革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未通过</w:t>
            </w:r>
          </w:p>
        </w:tc>
      </w:tr>
      <w:tr w:rsidR="00542C21" w:rsidRPr="00542C21" w:rsidTr="00512F9B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政治学课程试题库建设探析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</w:t>
            </w:r>
            <w:r w:rsidRPr="00542C21">
              <w:rPr>
                <w:rFonts w:ascii="宋体" w:eastAsia="宋体" w:hAnsi="宋体" w:cs="宋体"/>
                <w:color w:val="000000"/>
                <w:kern w:val="0"/>
                <w:sz w:val="22"/>
              </w:rPr>
              <w:t>通过</w:t>
            </w:r>
          </w:p>
        </w:tc>
      </w:tr>
      <w:tr w:rsidR="00542C21" w:rsidRPr="00542C21" w:rsidTr="00512F9B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《艺术品在线》网络平台的架构与创建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42C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于宏卫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21" w:rsidRPr="00542C21" w:rsidRDefault="00542C21" w:rsidP="0054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未通过</w:t>
            </w:r>
          </w:p>
        </w:tc>
      </w:tr>
    </w:tbl>
    <w:p w:rsidR="00542C21" w:rsidRPr="00542C21" w:rsidRDefault="00542C21" w:rsidP="00542C21">
      <w:pPr>
        <w:rPr>
          <w:rFonts w:ascii="Calibri" w:eastAsia="宋体" w:hAnsi="Calibri" w:cs="Times New Roman"/>
          <w:sz w:val="28"/>
          <w:szCs w:val="28"/>
        </w:rPr>
      </w:pPr>
    </w:p>
    <w:p w:rsidR="000F6768" w:rsidRDefault="000F6768"/>
    <w:sectPr w:rsidR="000F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5" w:rsidRDefault="00013C75" w:rsidP="00542C21">
      <w:r>
        <w:separator/>
      </w:r>
    </w:p>
  </w:endnote>
  <w:endnote w:type="continuationSeparator" w:id="0">
    <w:p w:rsidR="00013C75" w:rsidRDefault="00013C75" w:rsidP="005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5" w:rsidRDefault="00013C75" w:rsidP="00542C21">
      <w:r>
        <w:separator/>
      </w:r>
    </w:p>
  </w:footnote>
  <w:footnote w:type="continuationSeparator" w:id="0">
    <w:p w:rsidR="00013C75" w:rsidRDefault="00013C75" w:rsidP="0054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AC"/>
    <w:rsid w:val="00013C75"/>
    <w:rsid w:val="000F6768"/>
    <w:rsid w:val="003077AC"/>
    <w:rsid w:val="005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2017-06-09T01:36:00Z</dcterms:created>
  <dcterms:modified xsi:type="dcterms:W3CDTF">2017-06-09T01:37:00Z</dcterms:modified>
</cp:coreProperties>
</file>